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316D" w14:textId="77777777" w:rsidR="0045421F" w:rsidRPr="00995D71" w:rsidRDefault="0045421F" w:rsidP="0045421F">
      <w:pPr>
        <w:spacing w:line="276" w:lineRule="auto"/>
        <w:rPr>
          <w:rFonts w:cstheme="minorHAnsi"/>
          <w:b/>
          <w:sz w:val="22"/>
          <w:szCs w:val="22"/>
        </w:rPr>
      </w:pPr>
    </w:p>
    <w:p w14:paraId="22C5F0AD" w14:textId="77777777" w:rsidR="0045421F" w:rsidRPr="00995D71" w:rsidRDefault="0045421F" w:rsidP="0045421F">
      <w:pPr>
        <w:spacing w:line="276" w:lineRule="auto"/>
        <w:jc w:val="center"/>
        <w:rPr>
          <w:rFonts w:cstheme="minorHAnsi"/>
          <w:b/>
          <w:sz w:val="28"/>
          <w:szCs w:val="22"/>
        </w:rPr>
      </w:pPr>
      <w:r w:rsidRPr="00995D71">
        <w:rPr>
          <w:rFonts w:cstheme="minorHAnsi"/>
          <w:b/>
          <w:sz w:val="28"/>
          <w:szCs w:val="22"/>
        </w:rPr>
        <w:t>LOKALNY PROGRAM MIKROGRANTÓW</w:t>
      </w:r>
    </w:p>
    <w:p w14:paraId="1EAEDAAA" w14:textId="77777777" w:rsidR="0045421F" w:rsidRPr="00995D71" w:rsidRDefault="0045421F" w:rsidP="0045421F">
      <w:pPr>
        <w:spacing w:line="276" w:lineRule="auto"/>
        <w:jc w:val="center"/>
        <w:rPr>
          <w:rFonts w:cstheme="minorHAnsi"/>
          <w:b/>
          <w:sz w:val="28"/>
          <w:szCs w:val="22"/>
        </w:rPr>
      </w:pPr>
      <w:r w:rsidRPr="00995D71">
        <w:rPr>
          <w:rFonts w:cstheme="minorHAnsi"/>
          <w:b/>
          <w:sz w:val="28"/>
          <w:szCs w:val="22"/>
        </w:rPr>
        <w:t>PROGRAM MIKRODZIAŁAŃ DLA AKTYWNYCH MIESZKAŃCÓW</w:t>
      </w:r>
    </w:p>
    <w:p w14:paraId="35077FFA" w14:textId="77777777" w:rsidR="00586B39" w:rsidRPr="00995D71" w:rsidRDefault="00E76EAE" w:rsidP="00586B39">
      <w:pPr>
        <w:spacing w:line="276" w:lineRule="auto"/>
        <w:jc w:val="center"/>
        <w:rPr>
          <w:rFonts w:cstheme="minorHAnsi"/>
          <w:b/>
          <w:sz w:val="28"/>
          <w:szCs w:val="22"/>
        </w:rPr>
      </w:pPr>
      <w:r>
        <w:rPr>
          <w:rFonts w:cstheme="minorHAnsi"/>
          <w:b/>
          <w:sz w:val="28"/>
          <w:szCs w:val="22"/>
        </w:rPr>
        <w:t>LUBOCHNIA</w:t>
      </w:r>
      <w:r w:rsidR="0045421F" w:rsidRPr="00995D71">
        <w:rPr>
          <w:rFonts w:cstheme="minorHAnsi"/>
          <w:b/>
          <w:sz w:val="28"/>
          <w:szCs w:val="22"/>
        </w:rPr>
        <w:t xml:space="preserve"> 2020   </w:t>
      </w:r>
      <w:r w:rsidR="0045421F" w:rsidRPr="00995D71">
        <w:rPr>
          <w:rFonts w:cstheme="minorHAnsi"/>
          <w:b/>
          <w:sz w:val="22"/>
          <w:szCs w:val="22"/>
        </w:rPr>
        <w:br/>
      </w:r>
      <w:r w:rsidR="00586B39" w:rsidRPr="00995D71">
        <w:rPr>
          <w:rFonts w:cstheme="minorHAnsi"/>
          <w:b/>
          <w:sz w:val="28"/>
          <w:szCs w:val="22"/>
        </w:rPr>
        <w:t>REGULAMIN KONKURSU</w:t>
      </w:r>
    </w:p>
    <w:p w14:paraId="7BC579F3" w14:textId="77777777" w:rsidR="0045421F" w:rsidRPr="00995D71" w:rsidRDefault="0045421F" w:rsidP="0045421F">
      <w:pPr>
        <w:spacing w:line="276" w:lineRule="auto"/>
        <w:jc w:val="center"/>
        <w:rPr>
          <w:rFonts w:cstheme="minorHAnsi"/>
          <w:b/>
          <w:sz w:val="22"/>
          <w:szCs w:val="22"/>
        </w:rPr>
      </w:pPr>
    </w:p>
    <w:p w14:paraId="61E46134" w14:textId="77777777" w:rsidR="0045421F" w:rsidRPr="00995D71" w:rsidRDefault="0045421F" w:rsidP="0045421F">
      <w:pPr>
        <w:spacing w:line="276" w:lineRule="auto"/>
        <w:rPr>
          <w:rFonts w:cstheme="minorHAnsi"/>
          <w:b/>
          <w:bCs/>
          <w:sz w:val="22"/>
          <w:szCs w:val="22"/>
        </w:rPr>
      </w:pPr>
      <w:r w:rsidRPr="00995D71">
        <w:rPr>
          <w:rFonts w:cstheme="minorHAnsi"/>
          <w:b/>
          <w:sz w:val="22"/>
          <w:szCs w:val="22"/>
        </w:rPr>
        <w:t>SŁOWNICZEK</w:t>
      </w:r>
      <w:r w:rsidRPr="00995D71">
        <w:rPr>
          <w:rFonts w:cstheme="minorHAnsi"/>
          <w:b/>
          <w:sz w:val="22"/>
          <w:szCs w:val="22"/>
        </w:rPr>
        <w:tab/>
      </w:r>
    </w:p>
    <w:p w14:paraId="1171E089" w14:textId="51823206" w:rsidR="0045421F" w:rsidRPr="00995D71" w:rsidRDefault="0045421F" w:rsidP="0045421F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before="240" w:line="276" w:lineRule="auto"/>
        <w:jc w:val="both"/>
        <w:rPr>
          <w:rFonts w:eastAsia="Arial-BoldMT" w:cstheme="minorHAnsi"/>
          <w:b/>
          <w:bCs/>
          <w:sz w:val="22"/>
          <w:szCs w:val="22"/>
        </w:rPr>
      </w:pPr>
      <w:r w:rsidRPr="00995D71">
        <w:rPr>
          <w:rFonts w:cstheme="minorHAnsi"/>
          <w:b/>
          <w:sz w:val="22"/>
          <w:szCs w:val="22"/>
        </w:rPr>
        <w:t xml:space="preserve">Lokalny Program </w:t>
      </w:r>
      <w:proofErr w:type="spellStart"/>
      <w:r w:rsidRPr="00995D71">
        <w:rPr>
          <w:rFonts w:cstheme="minorHAnsi"/>
          <w:b/>
          <w:sz w:val="22"/>
          <w:szCs w:val="22"/>
        </w:rPr>
        <w:t>Mikrograntów</w:t>
      </w:r>
      <w:proofErr w:type="spellEnd"/>
      <w:r w:rsidRPr="00995D71">
        <w:rPr>
          <w:rFonts w:cstheme="minorHAnsi"/>
          <w:b/>
          <w:sz w:val="22"/>
          <w:szCs w:val="22"/>
        </w:rPr>
        <w:t>: Program mikrodziałań dla aktywnych mie</w:t>
      </w:r>
      <w:r w:rsidR="00BE262C" w:rsidRPr="00995D71">
        <w:rPr>
          <w:rFonts w:cstheme="minorHAnsi"/>
          <w:b/>
          <w:sz w:val="22"/>
          <w:szCs w:val="22"/>
        </w:rPr>
        <w:t xml:space="preserve">szkańców </w:t>
      </w:r>
      <w:r w:rsidR="00E76EAE">
        <w:rPr>
          <w:rFonts w:cstheme="minorHAnsi"/>
          <w:b/>
          <w:sz w:val="22"/>
          <w:szCs w:val="22"/>
        </w:rPr>
        <w:t>Lubochnia</w:t>
      </w:r>
      <w:r w:rsidRPr="00995D71">
        <w:rPr>
          <w:rFonts w:cstheme="minorHAnsi"/>
          <w:b/>
          <w:sz w:val="22"/>
          <w:szCs w:val="22"/>
        </w:rPr>
        <w:t xml:space="preserve"> </w:t>
      </w:r>
      <w:r w:rsidR="0053310D" w:rsidRPr="00995D71">
        <w:rPr>
          <w:rFonts w:cstheme="minorHAnsi"/>
          <w:b/>
          <w:sz w:val="22"/>
          <w:szCs w:val="22"/>
        </w:rPr>
        <w:t>2020,</w:t>
      </w:r>
      <w:r w:rsidRPr="00995D71">
        <w:rPr>
          <w:rFonts w:cstheme="minorHAnsi"/>
          <w:sz w:val="22"/>
          <w:szCs w:val="22"/>
        </w:rPr>
        <w:t xml:space="preserve"> </w:t>
      </w:r>
      <w:r w:rsidRPr="00995D71">
        <w:rPr>
          <w:rFonts w:eastAsia="Arial-BoldMT" w:cstheme="minorHAnsi"/>
          <w:bCs/>
          <w:sz w:val="22"/>
          <w:szCs w:val="22"/>
        </w:rPr>
        <w:t xml:space="preserve">czyli Program realizowany wspólnie przez </w:t>
      </w:r>
      <w:r w:rsidR="00BE262C" w:rsidRPr="00995D71">
        <w:rPr>
          <w:rFonts w:eastAsia="Arial-BoldMT" w:cstheme="minorHAnsi"/>
          <w:b/>
          <w:bCs/>
          <w:sz w:val="22"/>
          <w:szCs w:val="22"/>
        </w:rPr>
        <w:t xml:space="preserve">gminę </w:t>
      </w:r>
      <w:r w:rsidR="00E76EAE">
        <w:rPr>
          <w:rFonts w:eastAsia="Arial-BoldMT" w:cstheme="minorHAnsi"/>
          <w:b/>
          <w:bCs/>
          <w:sz w:val="22"/>
          <w:szCs w:val="22"/>
        </w:rPr>
        <w:t>Lubochnia</w:t>
      </w:r>
      <w:r w:rsidRPr="00995D71">
        <w:rPr>
          <w:rFonts w:eastAsia="Arial-BoldMT" w:cstheme="minorHAnsi"/>
          <w:b/>
          <w:bCs/>
          <w:sz w:val="22"/>
          <w:szCs w:val="22"/>
        </w:rPr>
        <w:t>, Fundację „Strefa”</w:t>
      </w:r>
      <w:r w:rsidRPr="00995D71">
        <w:rPr>
          <w:rFonts w:eastAsia="Arial-BoldMT" w:cstheme="minorHAnsi"/>
          <w:bCs/>
          <w:sz w:val="22"/>
          <w:szCs w:val="22"/>
        </w:rPr>
        <w:t xml:space="preserve"> i </w:t>
      </w:r>
      <w:r w:rsidRPr="00995D71">
        <w:rPr>
          <w:rFonts w:eastAsia="Arial-BoldMT" w:cstheme="minorHAnsi"/>
          <w:b/>
          <w:bCs/>
          <w:sz w:val="22"/>
          <w:szCs w:val="22"/>
        </w:rPr>
        <w:t>Centrum Promocji i Rozwoju Inicjatyw Obywatelskich OPUS</w:t>
      </w:r>
      <w:r w:rsidRPr="00995D71">
        <w:rPr>
          <w:rFonts w:eastAsia="Arial-BoldMT" w:cstheme="minorHAnsi"/>
          <w:bCs/>
          <w:sz w:val="22"/>
          <w:szCs w:val="22"/>
        </w:rPr>
        <w:t xml:space="preserve"> finansowany z</w:t>
      </w:r>
      <w:r w:rsidR="00BE262C" w:rsidRPr="00995D71">
        <w:rPr>
          <w:rFonts w:cstheme="minorHAnsi"/>
          <w:sz w:val="22"/>
          <w:szCs w:val="22"/>
        </w:rPr>
        <w:t xml:space="preserve"> budżetu Gminy </w:t>
      </w:r>
      <w:r w:rsidR="00E76EAE">
        <w:rPr>
          <w:rFonts w:cstheme="minorHAnsi"/>
          <w:sz w:val="22"/>
          <w:szCs w:val="22"/>
        </w:rPr>
        <w:t>Lubochnia</w:t>
      </w:r>
      <w:r w:rsidRPr="00995D71">
        <w:rPr>
          <w:rFonts w:cstheme="minorHAnsi"/>
          <w:sz w:val="22"/>
          <w:szCs w:val="22"/>
        </w:rPr>
        <w:t xml:space="preserve"> oraz ze środków Programu Fundusz Inicjatyw Obywatelskich na lata 2014-2020</w:t>
      </w:r>
      <w:r w:rsidRPr="00995D71">
        <w:rPr>
          <w:rFonts w:eastAsia="Arial-BoldMT" w:cstheme="minorHAnsi"/>
          <w:bCs/>
          <w:sz w:val="22"/>
          <w:szCs w:val="22"/>
        </w:rPr>
        <w:t>.</w:t>
      </w:r>
    </w:p>
    <w:p w14:paraId="58BF96AC" w14:textId="77777777" w:rsidR="0045421F" w:rsidRPr="00995D71" w:rsidRDefault="0045421F" w:rsidP="0045421F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before="240" w:line="276" w:lineRule="auto"/>
        <w:jc w:val="both"/>
        <w:rPr>
          <w:rFonts w:eastAsia="Arial-BoldMT" w:cstheme="minorHAnsi"/>
          <w:b/>
          <w:bCs/>
          <w:sz w:val="22"/>
          <w:szCs w:val="22"/>
        </w:rPr>
      </w:pPr>
      <w:r w:rsidRPr="00995D71">
        <w:rPr>
          <w:rFonts w:eastAsia="Arial-BoldMT" w:cstheme="minorHAnsi"/>
          <w:b/>
          <w:bCs/>
          <w:sz w:val="22"/>
          <w:szCs w:val="22"/>
        </w:rPr>
        <w:t xml:space="preserve">Operator </w:t>
      </w:r>
      <w:r w:rsidRPr="00995D71">
        <w:rPr>
          <w:rFonts w:eastAsia="Arial-BoldMT" w:cstheme="minorHAnsi"/>
          <w:bCs/>
          <w:sz w:val="22"/>
          <w:szCs w:val="22"/>
        </w:rPr>
        <w:t xml:space="preserve">– organizacja pozarządowa realizująca </w:t>
      </w:r>
      <w:r w:rsidRPr="00995D71">
        <w:rPr>
          <w:rFonts w:cstheme="minorHAnsi"/>
          <w:b/>
          <w:sz w:val="22"/>
          <w:szCs w:val="22"/>
        </w:rPr>
        <w:t xml:space="preserve">Lokalny Program </w:t>
      </w:r>
      <w:proofErr w:type="spellStart"/>
      <w:r w:rsidRPr="00995D71">
        <w:rPr>
          <w:rFonts w:cstheme="minorHAnsi"/>
          <w:b/>
          <w:sz w:val="22"/>
          <w:szCs w:val="22"/>
        </w:rPr>
        <w:t>Mikrograntów</w:t>
      </w:r>
      <w:proofErr w:type="spellEnd"/>
      <w:r w:rsidRPr="00995D71">
        <w:rPr>
          <w:rFonts w:cstheme="minorHAnsi"/>
          <w:b/>
          <w:sz w:val="22"/>
          <w:szCs w:val="22"/>
        </w:rPr>
        <w:t xml:space="preserve">: Program mikrodziałań dla aktywnych mieszkańców </w:t>
      </w:r>
      <w:r w:rsidR="00E76EAE">
        <w:rPr>
          <w:rFonts w:cstheme="minorHAnsi"/>
          <w:b/>
          <w:sz w:val="22"/>
          <w:szCs w:val="22"/>
        </w:rPr>
        <w:t>Lubochnia</w:t>
      </w:r>
      <w:r w:rsidRPr="00995D71">
        <w:rPr>
          <w:rFonts w:cstheme="minorHAnsi"/>
          <w:b/>
          <w:sz w:val="22"/>
          <w:szCs w:val="22"/>
        </w:rPr>
        <w:t xml:space="preserve"> 2020 </w:t>
      </w:r>
      <w:r w:rsidR="00BE262C" w:rsidRPr="00995D71">
        <w:rPr>
          <w:rFonts w:eastAsia="Arial-BoldMT" w:cstheme="minorHAnsi"/>
          <w:bCs/>
          <w:sz w:val="22"/>
          <w:szCs w:val="22"/>
        </w:rPr>
        <w:t xml:space="preserve">na terenie gminy </w:t>
      </w:r>
      <w:r w:rsidR="00E76EAE">
        <w:rPr>
          <w:rFonts w:eastAsia="Arial-BoldMT" w:cstheme="minorHAnsi"/>
          <w:bCs/>
          <w:sz w:val="22"/>
          <w:szCs w:val="22"/>
        </w:rPr>
        <w:t>Lubochnia</w:t>
      </w:r>
      <w:r w:rsidRPr="00995D71">
        <w:rPr>
          <w:rFonts w:eastAsia="Arial-BoldMT" w:cstheme="minorHAnsi"/>
          <w:bCs/>
          <w:sz w:val="22"/>
          <w:szCs w:val="22"/>
        </w:rPr>
        <w:t xml:space="preserve">. Operatorem jest </w:t>
      </w:r>
      <w:r w:rsidRPr="00995D71">
        <w:rPr>
          <w:rFonts w:eastAsia="Arial-BoldMT" w:cstheme="minorHAnsi"/>
          <w:b/>
          <w:bCs/>
          <w:sz w:val="22"/>
          <w:szCs w:val="22"/>
        </w:rPr>
        <w:t xml:space="preserve">Centrum Promocji i Rozwoju Inicjatyw Obywatelskich OPUS. </w:t>
      </w:r>
    </w:p>
    <w:p w14:paraId="49043972" w14:textId="20C1ECA6" w:rsidR="0045421F" w:rsidRPr="00995D71" w:rsidRDefault="0045421F" w:rsidP="0045421F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before="240" w:line="276" w:lineRule="auto"/>
        <w:jc w:val="both"/>
        <w:rPr>
          <w:rFonts w:eastAsia="Arial-BoldMT" w:cstheme="minorHAnsi"/>
          <w:b/>
          <w:bCs/>
          <w:sz w:val="22"/>
          <w:szCs w:val="22"/>
        </w:rPr>
      </w:pPr>
      <w:proofErr w:type="spellStart"/>
      <w:r w:rsidRPr="00995D71">
        <w:rPr>
          <w:rFonts w:eastAsia="Arial-BoldMT" w:cstheme="minorHAnsi"/>
          <w:b/>
          <w:bCs/>
          <w:sz w:val="22"/>
          <w:szCs w:val="22"/>
        </w:rPr>
        <w:t>Mikrogranty</w:t>
      </w:r>
      <w:proofErr w:type="spellEnd"/>
      <w:r w:rsidRPr="00995D71">
        <w:rPr>
          <w:rFonts w:eastAsia="Arial-BoldMT" w:cstheme="minorHAnsi"/>
          <w:bCs/>
          <w:sz w:val="22"/>
          <w:szCs w:val="22"/>
        </w:rPr>
        <w:t xml:space="preserve"> </w:t>
      </w:r>
      <w:r w:rsidR="00E76EAE">
        <w:rPr>
          <w:rFonts w:eastAsia="Arial-BoldMT" w:cstheme="minorHAnsi"/>
          <w:bCs/>
          <w:sz w:val="22"/>
          <w:szCs w:val="22"/>
        </w:rPr>
        <w:t xml:space="preserve">- </w:t>
      </w:r>
      <w:r w:rsidRPr="00995D71">
        <w:rPr>
          <w:rFonts w:eastAsia="Arial-BoldMT" w:cstheme="minorHAnsi"/>
          <w:bCs/>
          <w:sz w:val="22"/>
          <w:szCs w:val="22"/>
        </w:rPr>
        <w:t xml:space="preserve">środki na wsparcie rozwoju organizacji pozarządowej lub </w:t>
      </w:r>
      <w:r w:rsidRPr="00995D71">
        <w:rPr>
          <w:rFonts w:cstheme="minorHAnsi"/>
          <w:sz w:val="22"/>
          <w:szCs w:val="22"/>
        </w:rPr>
        <w:t>środki na wsparcie lokalnych przedsięwzięć grup nieformalnych/samopomocowych (minimum 3 osoby).</w:t>
      </w:r>
      <w:r w:rsidRPr="00995D71">
        <w:rPr>
          <w:rFonts w:eastAsia="Arial-BoldMT" w:cstheme="minorHAnsi"/>
          <w:bCs/>
          <w:sz w:val="22"/>
          <w:szCs w:val="22"/>
        </w:rPr>
        <w:t xml:space="preserve"> </w:t>
      </w:r>
      <w:proofErr w:type="spellStart"/>
      <w:r w:rsidRPr="00995D71">
        <w:rPr>
          <w:rFonts w:eastAsia="Arial-BoldMT" w:cstheme="minorHAnsi"/>
          <w:bCs/>
          <w:sz w:val="22"/>
          <w:szCs w:val="22"/>
        </w:rPr>
        <w:t>Mikrogranty</w:t>
      </w:r>
      <w:proofErr w:type="spellEnd"/>
      <w:r w:rsidRPr="00995D71">
        <w:rPr>
          <w:rFonts w:eastAsia="Arial-BoldMT" w:cstheme="minorHAnsi"/>
          <w:bCs/>
          <w:sz w:val="22"/>
          <w:szCs w:val="22"/>
        </w:rPr>
        <w:t xml:space="preserve"> to środki na w/w wsparcie w wysokości </w:t>
      </w:r>
      <w:r w:rsidRPr="00995D71">
        <w:rPr>
          <w:rFonts w:eastAsia="Arial-BoldMT" w:cstheme="minorHAnsi"/>
          <w:b/>
          <w:bCs/>
          <w:sz w:val="22"/>
          <w:szCs w:val="22"/>
        </w:rPr>
        <w:t xml:space="preserve">od </w:t>
      </w:r>
      <w:r w:rsidR="001B0CF2">
        <w:rPr>
          <w:rFonts w:eastAsia="Arial-BoldMT" w:cstheme="minorHAnsi"/>
          <w:b/>
          <w:bCs/>
          <w:sz w:val="22"/>
          <w:szCs w:val="22"/>
        </w:rPr>
        <w:t>1</w:t>
      </w:r>
      <w:r w:rsidRPr="00995D71">
        <w:rPr>
          <w:rFonts w:eastAsia="Arial-BoldMT" w:cstheme="minorHAnsi"/>
          <w:b/>
          <w:bCs/>
          <w:sz w:val="22"/>
          <w:szCs w:val="22"/>
        </w:rPr>
        <w:t>000 zł</w:t>
      </w:r>
      <w:r w:rsidRPr="00995D71">
        <w:rPr>
          <w:rFonts w:eastAsia="Arial-BoldMT" w:cstheme="minorHAnsi"/>
          <w:bCs/>
          <w:sz w:val="22"/>
          <w:szCs w:val="22"/>
        </w:rPr>
        <w:t xml:space="preserve"> </w:t>
      </w:r>
      <w:r w:rsidRPr="00995D71">
        <w:rPr>
          <w:rFonts w:eastAsia="Arial-BoldMT" w:cstheme="minorHAnsi"/>
          <w:b/>
          <w:bCs/>
          <w:sz w:val="22"/>
          <w:szCs w:val="22"/>
        </w:rPr>
        <w:t xml:space="preserve">do 4000 zł (na </w:t>
      </w:r>
      <w:r w:rsidR="00586B39" w:rsidRPr="00995D71">
        <w:rPr>
          <w:rFonts w:eastAsia="Arial-BoldMT" w:cstheme="minorHAnsi"/>
          <w:b/>
          <w:bCs/>
          <w:sz w:val="22"/>
          <w:szCs w:val="22"/>
        </w:rPr>
        <w:t xml:space="preserve">projekty </w:t>
      </w:r>
      <w:r w:rsidRPr="00995D71">
        <w:rPr>
          <w:rFonts w:eastAsia="Arial-BoldMT" w:cstheme="minorHAnsi"/>
          <w:b/>
          <w:bCs/>
          <w:sz w:val="22"/>
          <w:szCs w:val="22"/>
        </w:rPr>
        <w:t xml:space="preserve">grup nieformalnych/samopomocowych i organizacji pozarządowych) oraz od </w:t>
      </w:r>
      <w:r w:rsidR="001B0CF2">
        <w:rPr>
          <w:rFonts w:eastAsia="Arial-BoldMT" w:cstheme="minorHAnsi"/>
          <w:b/>
          <w:bCs/>
          <w:sz w:val="22"/>
          <w:szCs w:val="22"/>
        </w:rPr>
        <w:t>1</w:t>
      </w:r>
      <w:r w:rsidRPr="00995D71">
        <w:rPr>
          <w:rFonts w:eastAsia="Arial-BoldMT" w:cstheme="minorHAnsi"/>
          <w:b/>
          <w:bCs/>
          <w:sz w:val="22"/>
          <w:szCs w:val="22"/>
        </w:rPr>
        <w:t>000 zł</w:t>
      </w:r>
      <w:r w:rsidRPr="00995D71">
        <w:rPr>
          <w:rFonts w:eastAsia="Arial-BoldMT" w:cstheme="minorHAnsi"/>
          <w:bCs/>
          <w:sz w:val="22"/>
          <w:szCs w:val="22"/>
        </w:rPr>
        <w:t xml:space="preserve"> </w:t>
      </w:r>
      <w:r w:rsidRPr="00995D71">
        <w:rPr>
          <w:rFonts w:eastAsia="Arial-BoldMT" w:cstheme="minorHAnsi"/>
          <w:b/>
          <w:bCs/>
          <w:sz w:val="22"/>
          <w:szCs w:val="22"/>
        </w:rPr>
        <w:t>do 5</w:t>
      </w:r>
      <w:r w:rsidR="008E03AA" w:rsidRPr="00995D71">
        <w:rPr>
          <w:rFonts w:eastAsia="Arial-BoldMT" w:cstheme="minorHAnsi"/>
          <w:b/>
          <w:bCs/>
          <w:sz w:val="22"/>
          <w:szCs w:val="22"/>
        </w:rPr>
        <w:t xml:space="preserve">000 zł </w:t>
      </w:r>
      <w:r w:rsidRPr="00995D71">
        <w:rPr>
          <w:rFonts w:eastAsia="Arial-BoldMT" w:cstheme="minorHAnsi"/>
          <w:b/>
          <w:bCs/>
          <w:sz w:val="22"/>
          <w:szCs w:val="22"/>
        </w:rPr>
        <w:t>(na wzmocnienie i rozwój młodych organizacji pozarządowych)</w:t>
      </w:r>
    </w:p>
    <w:p w14:paraId="421CB902" w14:textId="77777777" w:rsidR="0045421F" w:rsidRPr="00995D71" w:rsidRDefault="0045421F" w:rsidP="0045421F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before="240" w:line="276" w:lineRule="auto"/>
        <w:jc w:val="both"/>
        <w:rPr>
          <w:rFonts w:eastAsia="Arial-BoldMT" w:cstheme="minorHAnsi"/>
          <w:b/>
          <w:bCs/>
          <w:sz w:val="22"/>
          <w:szCs w:val="22"/>
        </w:rPr>
      </w:pPr>
      <w:r w:rsidRPr="00995D71">
        <w:rPr>
          <w:rFonts w:eastAsia="Arial-BoldMT" w:cstheme="minorHAnsi"/>
          <w:b/>
          <w:bCs/>
          <w:sz w:val="22"/>
          <w:szCs w:val="22"/>
        </w:rPr>
        <w:t>Młoda organizacja pozarządowa</w:t>
      </w:r>
      <w:r w:rsidRPr="00995D71">
        <w:rPr>
          <w:rFonts w:eastAsia="Arial-BoldMT" w:cstheme="minorHAnsi"/>
          <w:bCs/>
          <w:sz w:val="22"/>
          <w:szCs w:val="22"/>
        </w:rPr>
        <w:t xml:space="preserve"> – organizacja pozarządowa </w:t>
      </w:r>
      <w:r w:rsidRPr="00995D71">
        <w:rPr>
          <w:rFonts w:cstheme="minorHAnsi"/>
          <w:sz w:val="22"/>
          <w:szCs w:val="22"/>
        </w:rPr>
        <w:t xml:space="preserve">i inne podmioty wymienione w art. 3 ust. 3 </w:t>
      </w:r>
      <w:r w:rsidRPr="00995D71">
        <w:rPr>
          <w:rFonts w:cstheme="minorHAnsi"/>
          <w:i/>
          <w:sz w:val="22"/>
          <w:szCs w:val="22"/>
        </w:rPr>
        <w:t>Ustawy o działalności pożytku publicznego i o wolontariacie</w:t>
      </w:r>
      <w:r w:rsidRPr="00995D71">
        <w:rPr>
          <w:rFonts w:eastAsia="Arial-BoldMT" w:cstheme="minorHAnsi"/>
          <w:bCs/>
          <w:sz w:val="22"/>
          <w:szCs w:val="22"/>
        </w:rPr>
        <w:t xml:space="preserve"> zarejestrowane do 30 miesięcy przed dniem składania wniosku i o przychodzie za rok 2019 nie większym niż 25 000 zł</w:t>
      </w:r>
    </w:p>
    <w:p w14:paraId="62F25F76" w14:textId="77777777" w:rsidR="0045421F" w:rsidRPr="00995D71" w:rsidRDefault="0045421F" w:rsidP="0045421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sz w:val="22"/>
          <w:szCs w:val="22"/>
          <w:lang w:eastAsia="pl-PL"/>
        </w:rPr>
      </w:pPr>
      <w:r w:rsidRPr="00995D71">
        <w:rPr>
          <w:rFonts w:eastAsia="Arial-BoldMT" w:cstheme="minorHAnsi"/>
          <w:b/>
          <w:bCs/>
          <w:sz w:val="22"/>
          <w:szCs w:val="22"/>
        </w:rPr>
        <w:t xml:space="preserve">Grupa nieformalna lub samopomocowa - </w:t>
      </w:r>
      <w:r w:rsidRPr="00995D71">
        <w:rPr>
          <w:rFonts w:cstheme="minorHAnsi"/>
          <w:sz w:val="22"/>
          <w:szCs w:val="22"/>
          <w:shd w:val="clear" w:color="auto" w:fill="FFFFFF"/>
        </w:rPr>
        <w:t xml:space="preserve">zespoły osób wspólnie realizujące lub chcące zrealizować działania w sferze pożytku publicznego, a nie posiadające osobowości prawnej. Grupa taka może otrzymać wsparcie na realizowane przedsięwzięcie, o ile mieści się ono w sferze zadań publicznych określonych w art. 4 </w:t>
      </w:r>
      <w:r w:rsidR="00586B39" w:rsidRPr="00995D71">
        <w:rPr>
          <w:rFonts w:cstheme="minorHAnsi"/>
          <w:sz w:val="22"/>
          <w:szCs w:val="22"/>
          <w:shd w:val="clear" w:color="auto" w:fill="FFFFFF"/>
        </w:rPr>
        <w:t>Ustawy o działalności pożytku publicznego i o wolontariacie (</w:t>
      </w:r>
      <w:proofErr w:type="spellStart"/>
      <w:r w:rsidRPr="00995D71">
        <w:rPr>
          <w:rFonts w:cstheme="minorHAnsi"/>
          <w:sz w:val="22"/>
          <w:szCs w:val="22"/>
          <w:shd w:val="clear" w:color="auto" w:fill="FFFFFF"/>
        </w:rPr>
        <w:t>UoDPPioW</w:t>
      </w:r>
      <w:proofErr w:type="spellEnd"/>
      <w:r w:rsidR="00586B39" w:rsidRPr="00995D71">
        <w:rPr>
          <w:rFonts w:cstheme="minorHAnsi"/>
          <w:sz w:val="22"/>
          <w:szCs w:val="22"/>
          <w:shd w:val="clear" w:color="auto" w:fill="FFFFFF"/>
        </w:rPr>
        <w:t>)</w:t>
      </w:r>
      <w:r w:rsidRPr="00995D71">
        <w:rPr>
          <w:rFonts w:cstheme="minorHAnsi"/>
          <w:sz w:val="22"/>
          <w:szCs w:val="22"/>
          <w:shd w:val="clear" w:color="auto" w:fill="FFFFFF"/>
        </w:rPr>
        <w:t xml:space="preserve"> i będzie odb</w:t>
      </w:r>
      <w:r w:rsidR="00995D71" w:rsidRPr="00995D71">
        <w:rPr>
          <w:rFonts w:cstheme="minorHAnsi"/>
          <w:sz w:val="22"/>
          <w:szCs w:val="22"/>
          <w:shd w:val="clear" w:color="auto" w:fill="FFFFFF"/>
        </w:rPr>
        <w:t xml:space="preserve">ywało się na terenie Gminy </w:t>
      </w:r>
      <w:r w:rsidR="00E76EAE">
        <w:rPr>
          <w:rFonts w:cstheme="minorHAnsi"/>
          <w:sz w:val="22"/>
          <w:szCs w:val="22"/>
          <w:shd w:val="clear" w:color="auto" w:fill="FFFFFF"/>
        </w:rPr>
        <w:t>Lubochnia</w:t>
      </w:r>
      <w:r w:rsidRPr="00995D71">
        <w:rPr>
          <w:rFonts w:cstheme="minorHAnsi"/>
          <w:sz w:val="22"/>
          <w:szCs w:val="22"/>
          <w:shd w:val="clear" w:color="auto" w:fill="FFFFFF"/>
        </w:rPr>
        <w:t xml:space="preserve">, a jego adresatami będą mieszkańcy gminy </w:t>
      </w:r>
      <w:r w:rsidR="00E76EAE">
        <w:rPr>
          <w:rFonts w:cstheme="minorHAnsi"/>
          <w:sz w:val="22"/>
          <w:szCs w:val="22"/>
          <w:shd w:val="clear" w:color="auto" w:fill="FFFFFF"/>
        </w:rPr>
        <w:t>Lubochnia</w:t>
      </w:r>
      <w:r w:rsidRPr="00995D71">
        <w:rPr>
          <w:rFonts w:cstheme="minorHAnsi"/>
          <w:sz w:val="22"/>
          <w:szCs w:val="22"/>
          <w:shd w:val="clear" w:color="auto" w:fill="FFFFFF"/>
        </w:rPr>
        <w:t xml:space="preserve">. </w:t>
      </w:r>
      <w:r w:rsidRPr="00995D71">
        <w:rPr>
          <w:rFonts w:cstheme="minorHAnsi"/>
          <w:b/>
          <w:sz w:val="22"/>
          <w:szCs w:val="22"/>
          <w:shd w:val="clear" w:color="auto" w:fill="FFFFFF"/>
        </w:rPr>
        <w:t>Grupa musi liczyć nie mniej niż</w:t>
      </w:r>
      <w:r w:rsidRPr="00995D71"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995D71">
        <w:rPr>
          <w:rFonts w:cstheme="minorHAnsi"/>
          <w:b/>
          <w:sz w:val="22"/>
          <w:szCs w:val="22"/>
          <w:shd w:val="clear" w:color="auto" w:fill="FFFFFF"/>
        </w:rPr>
        <w:t xml:space="preserve">3 osoby pełnoletnie. </w:t>
      </w:r>
      <w:r w:rsidRPr="00995D71">
        <w:rPr>
          <w:rFonts w:cstheme="minorHAnsi"/>
          <w:sz w:val="22"/>
          <w:szCs w:val="22"/>
          <w:shd w:val="clear" w:color="auto" w:fill="FFFFFF"/>
        </w:rPr>
        <w:t xml:space="preserve">Grupa nieformalna/samopomocowa może złożyć wniosek </w:t>
      </w:r>
      <w:r w:rsidRPr="00995D71">
        <w:rPr>
          <w:rFonts w:cstheme="minorHAnsi"/>
          <w:sz w:val="22"/>
          <w:szCs w:val="22"/>
          <w:lang w:eastAsia="pl-PL"/>
        </w:rPr>
        <w:t>za pośrednictwem organizacji pozarządowej lub podmiotu wskazanego w art. 3 ust. 3 ustawy z dn. 24.04.2003 r. o działalności pożytku publicznego i o wolontariacie, które pełnić będą rolę organizacji wspierającej – Patrona użyczającego osobowości prawnej.</w:t>
      </w:r>
    </w:p>
    <w:p w14:paraId="074514A0" w14:textId="77777777" w:rsidR="008E03AA" w:rsidRPr="00995D71" w:rsidRDefault="008E03AA" w:rsidP="008E03AA">
      <w:pPr>
        <w:pStyle w:val="Akapitzlist"/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  <w:b/>
        </w:rPr>
      </w:pPr>
      <w:r w:rsidRPr="00995D71">
        <w:rPr>
          <w:rFonts w:asciiTheme="minorHAnsi" w:hAnsiTheme="minorHAnsi" w:cstheme="minorHAnsi"/>
          <w:b/>
        </w:rPr>
        <w:lastRenderedPageBreak/>
        <w:t xml:space="preserve">Wnioskodawca - </w:t>
      </w:r>
      <w:r w:rsidRPr="00995D71">
        <w:rPr>
          <w:rFonts w:asciiTheme="minorHAnsi" w:hAnsiTheme="minorHAnsi" w:cstheme="minorHAnsi"/>
        </w:rPr>
        <w:t>organizacja pozarządowa lub podmiot wskazany w art.3 ust. 3 ustawy z dnia 24 kwietnia 2003 r. o działalności pożytku publicznego i o wolontariacie składająca wniosek samodzielnie lub użyczająca osobowości prawnej grupie nieformalnej lub samopomocowej; podmiot, za pośrednictwem którego grupa nieformalna składa wniosek.</w:t>
      </w:r>
      <w:r w:rsidRPr="00995D71">
        <w:rPr>
          <w:rFonts w:asciiTheme="minorHAnsi" w:hAnsiTheme="minorHAnsi" w:cstheme="minorHAnsi"/>
          <w:b/>
        </w:rPr>
        <w:t xml:space="preserve"> </w:t>
      </w:r>
    </w:p>
    <w:p w14:paraId="0035010A" w14:textId="77777777" w:rsidR="008E03AA" w:rsidRPr="00995D71" w:rsidRDefault="008E03AA" w:rsidP="008E03AA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</w:rPr>
      </w:pPr>
    </w:p>
    <w:p w14:paraId="0C7597FB" w14:textId="77777777" w:rsidR="008E03AA" w:rsidRPr="00995D71" w:rsidRDefault="008E03AA" w:rsidP="008E03AA">
      <w:pPr>
        <w:pStyle w:val="Akapitzlist"/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  <w:b/>
        </w:rPr>
      </w:pPr>
      <w:r w:rsidRPr="00995D71">
        <w:rPr>
          <w:rFonts w:asciiTheme="minorHAnsi" w:hAnsiTheme="minorHAnsi" w:cstheme="minorHAnsi"/>
          <w:b/>
        </w:rPr>
        <w:t xml:space="preserve">Realizator - </w:t>
      </w:r>
      <w:r w:rsidRPr="00995D71">
        <w:rPr>
          <w:rFonts w:asciiTheme="minorHAnsi" w:hAnsiTheme="minorHAnsi" w:cstheme="minorHAnsi"/>
        </w:rPr>
        <w:t xml:space="preserve">organizacja pozarządowa lub podmiot wskazany w art.3 ust. 3 ustawy z dnia 24 kwietnia 2003 r. o działalności pożytku publicznego i o wolontariacie bezpośrednio realizująca projekt lub grupa nieformalna / samopomocowa realizująca działanie projektowe. </w:t>
      </w:r>
    </w:p>
    <w:p w14:paraId="16542645" w14:textId="77777777" w:rsidR="008E03AA" w:rsidRPr="00995D71" w:rsidRDefault="008E03AA" w:rsidP="008E03AA">
      <w:pPr>
        <w:pStyle w:val="Akapitzlist"/>
        <w:rPr>
          <w:rFonts w:asciiTheme="minorHAnsi" w:hAnsiTheme="minorHAnsi" w:cstheme="minorHAnsi"/>
          <w:b/>
        </w:rPr>
      </w:pPr>
    </w:p>
    <w:p w14:paraId="354CDBC1" w14:textId="77777777" w:rsidR="008E03AA" w:rsidRPr="00995D71" w:rsidRDefault="008E03AA" w:rsidP="008E03AA">
      <w:pPr>
        <w:pStyle w:val="Akapitzlist"/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  <w:b/>
        </w:rPr>
      </w:pPr>
      <w:r w:rsidRPr="00995D71">
        <w:rPr>
          <w:rFonts w:asciiTheme="minorHAnsi" w:hAnsiTheme="minorHAnsi" w:cstheme="minorHAnsi"/>
          <w:b/>
        </w:rPr>
        <w:t xml:space="preserve">Projekt - </w:t>
      </w:r>
      <w:r w:rsidRPr="00995D71">
        <w:rPr>
          <w:rFonts w:asciiTheme="minorHAnsi" w:hAnsiTheme="minorHAnsi" w:cstheme="minorHAnsi"/>
        </w:rPr>
        <w:t xml:space="preserve">wsparta w ramach programu sekwencja działań opracowana przez mieszkańców lub organizację pozarządową wynikająca w jakiś sposób z potrzeb społeczności lokalnej, zmierzająca </w:t>
      </w:r>
      <w:r w:rsidRPr="00995D71">
        <w:rPr>
          <w:rFonts w:asciiTheme="minorHAnsi" w:hAnsiTheme="minorHAnsi" w:cstheme="minorHAnsi"/>
        </w:rPr>
        <w:br/>
        <w:t>do rozwiązania problemu dotyczącego tej społeczności lub pobudzenia aktywności lokalnej.</w:t>
      </w:r>
      <w:r w:rsidRPr="00995D71">
        <w:rPr>
          <w:rFonts w:asciiTheme="minorHAnsi" w:hAnsiTheme="minorHAnsi" w:cstheme="minorHAnsi"/>
          <w:b/>
        </w:rPr>
        <w:t xml:space="preserve"> </w:t>
      </w:r>
    </w:p>
    <w:p w14:paraId="60975CA1" w14:textId="77777777" w:rsidR="0045421F" w:rsidRPr="00995D71" w:rsidRDefault="0045421F" w:rsidP="0045421F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276" w:lineRule="auto"/>
        <w:rPr>
          <w:rFonts w:cstheme="minorHAnsi"/>
          <w:sz w:val="22"/>
          <w:szCs w:val="22"/>
        </w:rPr>
      </w:pPr>
      <w:r w:rsidRPr="00995D71">
        <w:rPr>
          <w:rFonts w:cstheme="minorHAnsi"/>
          <w:b/>
          <w:sz w:val="22"/>
          <w:szCs w:val="22"/>
        </w:rPr>
        <w:t>I. CEL PROGRAMU I ZAKRES PROJEKTÓW MOŻLIWYCH DO REALIZACJI</w:t>
      </w:r>
    </w:p>
    <w:p w14:paraId="29C9890F" w14:textId="77777777" w:rsidR="0045421F" w:rsidRPr="00995D71" w:rsidRDefault="0045421F" w:rsidP="0045421F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hi-IN"/>
        </w:rPr>
      </w:pPr>
      <w:r w:rsidRPr="00995D71">
        <w:rPr>
          <w:rFonts w:asciiTheme="minorHAnsi" w:hAnsiTheme="minorHAnsi" w:cstheme="minorHAnsi"/>
          <w:sz w:val="22"/>
          <w:szCs w:val="22"/>
        </w:rPr>
        <w:t xml:space="preserve">Celem Programu jest zwiększenie zaangażowania obywateli i organizacji pozarządowych w życie publiczne oraz wsparcie rozwoju młodych NGO. </w:t>
      </w:r>
      <w:r w:rsidRPr="00995D7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Typy wspieranych w 2020 roku projektów powinny obejmować: </w:t>
      </w:r>
    </w:p>
    <w:p w14:paraId="339BCA49" w14:textId="77777777" w:rsidR="0045421F" w:rsidRPr="00995D71" w:rsidRDefault="0045421F" w:rsidP="0045421F">
      <w:pPr>
        <w:pStyle w:val="Akapitzlist1"/>
        <w:numPr>
          <w:ilvl w:val="0"/>
          <w:numId w:val="10"/>
        </w:numPr>
        <w:spacing w:line="276" w:lineRule="auto"/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wydarzenia realizowane na rzecz </w:t>
      </w:r>
      <w:r w:rsidR="00BE262C" w:rsidRPr="00995D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gminy </w:t>
      </w:r>
      <w:r w:rsidR="00E76EAE">
        <w:rPr>
          <w:rFonts w:asciiTheme="minorHAnsi" w:hAnsiTheme="minorHAnsi" w:cstheme="minorHAnsi"/>
          <w:sz w:val="22"/>
          <w:szCs w:val="22"/>
          <w:shd w:val="clear" w:color="auto" w:fill="FFFFFF"/>
        </w:rPr>
        <w:t>Lubochnia</w:t>
      </w:r>
      <w:r w:rsidRPr="00995D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 jej mieszkańców;</w:t>
      </w:r>
    </w:p>
    <w:p w14:paraId="7AAC1115" w14:textId="77777777" w:rsidR="00586B39" w:rsidRPr="00995D71" w:rsidRDefault="00586B39" w:rsidP="0045421F">
      <w:pPr>
        <w:pStyle w:val="Akapitzlist1"/>
        <w:numPr>
          <w:ilvl w:val="0"/>
          <w:numId w:val="10"/>
        </w:numPr>
        <w:spacing w:line="276" w:lineRule="auto"/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hAnsiTheme="minorHAnsi" w:cstheme="minorHAnsi"/>
          <w:sz w:val="22"/>
          <w:szCs w:val="22"/>
        </w:rPr>
        <w:t xml:space="preserve">projekty </w:t>
      </w:r>
      <w:r w:rsidR="0045421F" w:rsidRPr="00995D71">
        <w:rPr>
          <w:rFonts w:asciiTheme="minorHAnsi" w:hAnsiTheme="minorHAnsi" w:cstheme="minorHAnsi"/>
          <w:sz w:val="22"/>
          <w:szCs w:val="22"/>
        </w:rPr>
        <w:t xml:space="preserve">wzmacniające rozwój młodych organizacji pozarządowych z terenu </w:t>
      </w:r>
      <w:r w:rsidR="00BE262C" w:rsidRPr="00995D71">
        <w:rPr>
          <w:rFonts w:asciiTheme="minorHAnsi" w:hAnsiTheme="minorHAnsi" w:cstheme="minorHAnsi"/>
          <w:sz w:val="22"/>
          <w:szCs w:val="22"/>
        </w:rPr>
        <w:t xml:space="preserve">gminy </w:t>
      </w:r>
      <w:r w:rsidR="00E76EAE">
        <w:rPr>
          <w:rFonts w:asciiTheme="minorHAnsi" w:hAnsiTheme="minorHAnsi" w:cstheme="minorHAnsi"/>
          <w:sz w:val="22"/>
          <w:szCs w:val="22"/>
        </w:rPr>
        <w:t>Lubochnia</w:t>
      </w:r>
      <w:r w:rsidRPr="00995D71">
        <w:rPr>
          <w:rFonts w:asciiTheme="minorHAnsi" w:hAnsiTheme="minorHAnsi" w:cstheme="minorHAnsi"/>
          <w:sz w:val="22"/>
          <w:szCs w:val="22"/>
        </w:rPr>
        <w:t xml:space="preserve"> poprzez m in:</w:t>
      </w:r>
    </w:p>
    <w:p w14:paraId="3618462B" w14:textId="77777777" w:rsidR="00586B39" w:rsidRPr="00995D71" w:rsidRDefault="00586B39" w:rsidP="00494439">
      <w:pPr>
        <w:pStyle w:val="Akapitzlist1"/>
        <w:numPr>
          <w:ilvl w:val="2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hAnsiTheme="minorHAnsi" w:cstheme="minorHAnsi"/>
          <w:sz w:val="22"/>
          <w:szCs w:val="22"/>
        </w:rPr>
        <w:t xml:space="preserve">działania edukacyjne dla członków stowarzyszenia, członków zarządu, pracowników, współpracowników i wolontariuszy organizacji </w:t>
      </w:r>
    </w:p>
    <w:p w14:paraId="5C48BD0E" w14:textId="77777777" w:rsidR="00586B39" w:rsidRPr="00995D71" w:rsidRDefault="00586B39" w:rsidP="00494439">
      <w:pPr>
        <w:pStyle w:val="Akapitzlist1"/>
        <w:numPr>
          <w:ilvl w:val="2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hAnsiTheme="minorHAnsi" w:cstheme="minorHAnsi"/>
          <w:sz w:val="22"/>
          <w:szCs w:val="22"/>
        </w:rPr>
        <w:t xml:space="preserve">konsultacje i działania doradcze wspierające rozwój </w:t>
      </w:r>
      <w:r w:rsidR="00BE262C" w:rsidRPr="00995D71">
        <w:rPr>
          <w:rFonts w:asciiTheme="minorHAnsi" w:hAnsiTheme="minorHAnsi" w:cstheme="minorHAnsi"/>
          <w:sz w:val="22"/>
          <w:szCs w:val="22"/>
        </w:rPr>
        <w:t>organizacji</w:t>
      </w:r>
      <w:r w:rsidRPr="00995D7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D89AF54" w14:textId="77777777" w:rsidR="00586B39" w:rsidRPr="00995D71" w:rsidRDefault="00586B39" w:rsidP="00494439">
      <w:pPr>
        <w:pStyle w:val="Akapitzlist1"/>
        <w:numPr>
          <w:ilvl w:val="2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hAnsiTheme="minorHAnsi" w:cstheme="minorHAnsi"/>
          <w:sz w:val="22"/>
          <w:szCs w:val="22"/>
        </w:rPr>
        <w:t xml:space="preserve">zakup potrzebnego sprzętu, </w:t>
      </w:r>
    </w:p>
    <w:p w14:paraId="56182346" w14:textId="77777777" w:rsidR="0045421F" w:rsidRPr="00995D71" w:rsidRDefault="00586B39" w:rsidP="00494439">
      <w:pPr>
        <w:pStyle w:val="Akapitzlist1"/>
        <w:numPr>
          <w:ilvl w:val="2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hAnsiTheme="minorHAnsi" w:cstheme="minorHAnsi"/>
          <w:sz w:val="22"/>
          <w:szCs w:val="22"/>
        </w:rPr>
        <w:t xml:space="preserve">działania promocyjne, w tym druk materiałów; </w:t>
      </w:r>
    </w:p>
    <w:p w14:paraId="770E14B6" w14:textId="77777777" w:rsidR="00586B39" w:rsidRPr="00995D71" w:rsidRDefault="0045421F" w:rsidP="00494439">
      <w:pPr>
        <w:numPr>
          <w:ilvl w:val="0"/>
          <w:numId w:val="10"/>
        </w:numPr>
        <w:shd w:val="clear" w:color="auto" w:fill="FFFFFF"/>
        <w:suppressAutoHyphens/>
        <w:spacing w:line="276" w:lineRule="auto"/>
        <w:ind w:left="1068"/>
        <w:jc w:val="both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projek</w:t>
      </w:r>
      <w:r w:rsidR="00586B39" w:rsidRPr="00995D71">
        <w:rPr>
          <w:rFonts w:cstheme="minorHAnsi"/>
          <w:sz w:val="22"/>
          <w:szCs w:val="22"/>
        </w:rPr>
        <w:t>ty</w:t>
      </w:r>
      <w:r w:rsidRPr="00995D71">
        <w:rPr>
          <w:rFonts w:cstheme="minorHAnsi"/>
          <w:sz w:val="22"/>
          <w:szCs w:val="22"/>
        </w:rPr>
        <w:t xml:space="preserve"> pobudzając</w:t>
      </w:r>
      <w:r w:rsidR="00586B39" w:rsidRPr="00995D71">
        <w:rPr>
          <w:rFonts w:cstheme="minorHAnsi"/>
          <w:sz w:val="22"/>
          <w:szCs w:val="22"/>
        </w:rPr>
        <w:t>e</w:t>
      </w:r>
      <w:r w:rsidR="00BE262C" w:rsidRPr="00995D71">
        <w:rPr>
          <w:rFonts w:cstheme="minorHAnsi"/>
          <w:sz w:val="22"/>
          <w:szCs w:val="22"/>
        </w:rPr>
        <w:t xml:space="preserve"> aktywność mieszkańców g</w:t>
      </w:r>
      <w:r w:rsidRPr="00995D71">
        <w:rPr>
          <w:rFonts w:cstheme="minorHAnsi"/>
          <w:sz w:val="22"/>
          <w:szCs w:val="22"/>
        </w:rPr>
        <w:t xml:space="preserve">miny </w:t>
      </w:r>
      <w:r w:rsidR="00E76EAE">
        <w:rPr>
          <w:rFonts w:cstheme="minorHAnsi"/>
          <w:sz w:val="22"/>
          <w:szCs w:val="22"/>
        </w:rPr>
        <w:t>Lubochnia</w:t>
      </w:r>
      <w:r w:rsidR="00586B39" w:rsidRPr="00995D71">
        <w:rPr>
          <w:rFonts w:cstheme="minorHAnsi"/>
          <w:sz w:val="22"/>
          <w:szCs w:val="22"/>
        </w:rPr>
        <w:t xml:space="preserve">; </w:t>
      </w:r>
    </w:p>
    <w:p w14:paraId="723D739D" w14:textId="77777777" w:rsidR="00586B39" w:rsidRPr="00995D71" w:rsidRDefault="00586B39" w:rsidP="00494439">
      <w:pPr>
        <w:numPr>
          <w:ilvl w:val="0"/>
          <w:numId w:val="10"/>
        </w:numPr>
        <w:shd w:val="clear" w:color="auto" w:fill="FFFFFF"/>
        <w:suppressAutoHyphens/>
        <w:spacing w:line="276" w:lineRule="auto"/>
        <w:ind w:left="1068"/>
        <w:jc w:val="both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projekty</w:t>
      </w:r>
      <w:r w:rsidR="0045421F" w:rsidRPr="00995D71">
        <w:rPr>
          <w:rFonts w:cstheme="minorHAnsi"/>
          <w:sz w:val="22"/>
          <w:szCs w:val="22"/>
        </w:rPr>
        <w:t xml:space="preserve"> służące rozwojowi społeczności lokalnej oraz wzmacniające tożsamość regionalną poprzez:</w:t>
      </w:r>
    </w:p>
    <w:p w14:paraId="3A8944A6" w14:textId="77777777" w:rsidR="00586B39" w:rsidRPr="00995D71" w:rsidRDefault="0045421F" w:rsidP="00494439">
      <w:pPr>
        <w:numPr>
          <w:ilvl w:val="2"/>
          <w:numId w:val="10"/>
        </w:numPr>
        <w:shd w:val="clear" w:color="auto" w:fill="FFFFFF"/>
        <w:suppressAutoHyphens/>
        <w:spacing w:line="276" w:lineRule="auto"/>
        <w:jc w:val="both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promocję tradycyjnych produktów regionalnych;</w:t>
      </w:r>
    </w:p>
    <w:p w14:paraId="3F1B5C76" w14:textId="2E287D5E" w:rsidR="00586B39" w:rsidRPr="00995D71" w:rsidRDefault="0045421F" w:rsidP="00494439">
      <w:pPr>
        <w:numPr>
          <w:ilvl w:val="2"/>
          <w:numId w:val="10"/>
        </w:numPr>
        <w:shd w:val="clear" w:color="auto" w:fill="FFFFFF"/>
        <w:suppressAutoHyphens/>
        <w:spacing w:line="276" w:lineRule="auto"/>
        <w:jc w:val="both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organizowanie imprez, wyst</w:t>
      </w:r>
      <w:r w:rsidR="00BE262C" w:rsidRPr="00995D71">
        <w:rPr>
          <w:rFonts w:cstheme="minorHAnsi"/>
          <w:sz w:val="22"/>
          <w:szCs w:val="22"/>
        </w:rPr>
        <w:t xml:space="preserve">aw, konkursów promujących </w:t>
      </w:r>
      <w:r w:rsidR="001B0CF2" w:rsidRPr="00995D71">
        <w:rPr>
          <w:rFonts w:cstheme="minorHAnsi"/>
          <w:sz w:val="22"/>
          <w:szCs w:val="22"/>
        </w:rPr>
        <w:t>gminę,</w:t>
      </w:r>
    </w:p>
    <w:p w14:paraId="17B6F1A3" w14:textId="77777777" w:rsidR="0045421F" w:rsidRPr="00995D71" w:rsidRDefault="0045421F" w:rsidP="00494439">
      <w:pPr>
        <w:numPr>
          <w:ilvl w:val="2"/>
          <w:numId w:val="10"/>
        </w:numPr>
        <w:shd w:val="clear" w:color="auto" w:fill="FFFFFF"/>
        <w:suppressAutoHyphens/>
        <w:spacing w:line="276" w:lineRule="auto"/>
        <w:jc w:val="both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warsztaty rękodzieła ludowego i twórczości folklorystycznej.</w:t>
      </w:r>
    </w:p>
    <w:p w14:paraId="6060BABA" w14:textId="77777777" w:rsidR="0045421F" w:rsidRPr="00995D71" w:rsidRDefault="00F8608A" w:rsidP="0045421F">
      <w:pPr>
        <w:pStyle w:val="Akapitzlist"/>
        <w:numPr>
          <w:ilvl w:val="0"/>
          <w:numId w:val="10"/>
        </w:numPr>
        <w:shd w:val="clear" w:color="auto" w:fill="FFFFFF"/>
        <w:suppressAutoHyphens w:val="0"/>
        <w:ind w:left="10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projekty edukacji ekologicznej, promujące ekologię i dbałość o środowisko naturalne. </w:t>
      </w:r>
    </w:p>
    <w:p w14:paraId="79E85A77" w14:textId="77777777" w:rsidR="0045421F" w:rsidRPr="00995D71" w:rsidRDefault="0045421F" w:rsidP="00494439">
      <w:pPr>
        <w:pStyle w:val="Akapitzlist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hAnsiTheme="minorHAnsi" w:cstheme="minorHAnsi"/>
          <w:b/>
          <w:sz w:val="22"/>
          <w:szCs w:val="22"/>
        </w:rPr>
        <w:t>II. PODMIOTY UPRAWNIONE</w:t>
      </w:r>
    </w:p>
    <w:p w14:paraId="61E392D2" w14:textId="77777777" w:rsidR="0045421F" w:rsidRPr="00995D71" w:rsidRDefault="0045421F" w:rsidP="0045421F">
      <w:pPr>
        <w:widowControl w:val="0"/>
        <w:numPr>
          <w:ilvl w:val="0"/>
          <w:numId w:val="6"/>
        </w:numPr>
        <w:suppressAutoHyphens/>
        <w:spacing w:line="276" w:lineRule="auto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W ramach konkursu dofinansowane mogą zostać inicjatywy podejmowane przez:</w:t>
      </w:r>
    </w:p>
    <w:p w14:paraId="72846B69" w14:textId="77777777" w:rsidR="0045421F" w:rsidRPr="00995D71" w:rsidRDefault="0045421F" w:rsidP="0045421F">
      <w:pPr>
        <w:widowControl w:val="0"/>
        <w:numPr>
          <w:ilvl w:val="1"/>
          <w:numId w:val="6"/>
        </w:numPr>
        <w:suppressAutoHyphens/>
        <w:spacing w:line="276" w:lineRule="auto"/>
        <w:jc w:val="both"/>
        <w:rPr>
          <w:rFonts w:eastAsia="Arial-BoldMT" w:cstheme="minorHAnsi"/>
          <w:b/>
          <w:bCs/>
          <w:sz w:val="22"/>
          <w:szCs w:val="22"/>
        </w:rPr>
      </w:pPr>
      <w:r w:rsidRPr="00995D71">
        <w:rPr>
          <w:rFonts w:cstheme="minorHAnsi"/>
          <w:b/>
          <w:sz w:val="22"/>
          <w:szCs w:val="22"/>
        </w:rPr>
        <w:t>Grupy nieformalne/samopomocowe</w:t>
      </w:r>
      <w:r w:rsidRPr="00995D71">
        <w:rPr>
          <w:rFonts w:cstheme="minorHAnsi"/>
          <w:sz w:val="22"/>
          <w:szCs w:val="22"/>
        </w:rPr>
        <w:t xml:space="preserve"> tj. </w:t>
      </w:r>
      <w:r w:rsidRPr="00995D71">
        <w:rPr>
          <w:rFonts w:cstheme="minorHAnsi"/>
          <w:sz w:val="22"/>
          <w:szCs w:val="22"/>
          <w:shd w:val="clear" w:color="auto" w:fill="FFFFFF"/>
        </w:rPr>
        <w:t xml:space="preserve">zespoły osób wspólnie realizujące </w:t>
      </w:r>
      <w:r w:rsidRPr="00995D71">
        <w:rPr>
          <w:rFonts w:cstheme="minorHAnsi"/>
          <w:sz w:val="22"/>
          <w:szCs w:val="22"/>
          <w:shd w:val="clear" w:color="auto" w:fill="FFFFFF"/>
        </w:rPr>
        <w:br/>
        <w:t xml:space="preserve">lub chcące zrealizować działania w sferze pożytku publicznego, a nie posiadające osobowości prawnej. Grupa taka może otrzymać wsparcie na realizowane </w:t>
      </w:r>
      <w:r w:rsidRPr="00995D71">
        <w:rPr>
          <w:rFonts w:cstheme="minorHAnsi"/>
          <w:sz w:val="22"/>
          <w:szCs w:val="22"/>
          <w:shd w:val="clear" w:color="auto" w:fill="FFFFFF"/>
        </w:rPr>
        <w:lastRenderedPageBreak/>
        <w:t xml:space="preserve">przedsięwzięcie, o ile mieści się ono w sferze zadań publicznych określonych </w:t>
      </w:r>
      <w:r w:rsidRPr="00995D71">
        <w:rPr>
          <w:rFonts w:cstheme="minorHAnsi"/>
          <w:sz w:val="22"/>
          <w:szCs w:val="22"/>
          <w:shd w:val="clear" w:color="auto" w:fill="FFFFFF"/>
        </w:rPr>
        <w:br/>
        <w:t xml:space="preserve">w art. 4 </w:t>
      </w:r>
      <w:proofErr w:type="spellStart"/>
      <w:r w:rsidRPr="00995D71">
        <w:rPr>
          <w:rFonts w:cstheme="minorHAnsi"/>
          <w:sz w:val="22"/>
          <w:szCs w:val="22"/>
          <w:shd w:val="clear" w:color="auto" w:fill="FFFFFF"/>
        </w:rPr>
        <w:t>UoDPPioW</w:t>
      </w:r>
      <w:proofErr w:type="spellEnd"/>
      <w:r w:rsidRPr="00995D71">
        <w:rPr>
          <w:rFonts w:cstheme="minorHAnsi"/>
          <w:sz w:val="22"/>
          <w:szCs w:val="22"/>
          <w:shd w:val="clear" w:color="auto" w:fill="FFFFFF"/>
        </w:rPr>
        <w:t xml:space="preserve"> i będzie odbywało się na terenie </w:t>
      </w:r>
      <w:r w:rsidR="00BE262C" w:rsidRPr="00995D71">
        <w:rPr>
          <w:rFonts w:cstheme="minorHAnsi"/>
          <w:sz w:val="22"/>
          <w:szCs w:val="22"/>
          <w:shd w:val="clear" w:color="auto" w:fill="FFFFFF"/>
        </w:rPr>
        <w:t xml:space="preserve">gminy </w:t>
      </w:r>
      <w:r w:rsidR="00E76EAE">
        <w:rPr>
          <w:rFonts w:cstheme="minorHAnsi"/>
          <w:sz w:val="22"/>
          <w:szCs w:val="22"/>
          <w:shd w:val="clear" w:color="auto" w:fill="FFFFFF"/>
        </w:rPr>
        <w:t>Lubochnia</w:t>
      </w:r>
      <w:r w:rsidRPr="00995D71">
        <w:rPr>
          <w:rFonts w:cstheme="minorHAnsi"/>
          <w:sz w:val="22"/>
          <w:szCs w:val="22"/>
          <w:shd w:val="clear" w:color="auto" w:fill="FFFFFF"/>
        </w:rPr>
        <w:t xml:space="preserve"> a jego adresatami będą mieszkańcy gminy. </w:t>
      </w:r>
      <w:r w:rsidRPr="00995D71">
        <w:rPr>
          <w:rFonts w:cstheme="minorHAnsi"/>
          <w:b/>
          <w:sz w:val="22"/>
          <w:szCs w:val="22"/>
          <w:shd w:val="clear" w:color="auto" w:fill="FFFFFF"/>
        </w:rPr>
        <w:t>Grupa musi liczyć nie mniej niż</w:t>
      </w:r>
      <w:r w:rsidRPr="00995D71"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995D71">
        <w:rPr>
          <w:rFonts w:cstheme="minorHAnsi"/>
          <w:b/>
          <w:sz w:val="22"/>
          <w:szCs w:val="22"/>
          <w:shd w:val="clear" w:color="auto" w:fill="FFFFFF"/>
        </w:rPr>
        <w:t xml:space="preserve">3 osoby pełnoletnie. </w:t>
      </w:r>
      <w:r w:rsidRPr="00995D71">
        <w:rPr>
          <w:rFonts w:cstheme="minorHAnsi"/>
          <w:sz w:val="22"/>
          <w:szCs w:val="22"/>
          <w:shd w:val="clear" w:color="auto" w:fill="FFFFFF"/>
        </w:rPr>
        <w:t xml:space="preserve">Grupa nieformalna może złożyć wniosek </w:t>
      </w:r>
      <w:r w:rsidRPr="00995D71">
        <w:rPr>
          <w:rFonts w:cstheme="minorHAnsi"/>
          <w:sz w:val="22"/>
          <w:szCs w:val="22"/>
          <w:lang w:eastAsia="pl-PL"/>
        </w:rPr>
        <w:t>za pośrednictwem organizacji pozarządowej lub podmiotu wskazanego w art. 3 ust. 3 ustawy z dn. 24.04.2003 r. o działalności pożytku publicznego i o wolontariacie, które pełnić będą rolę organizacji wspierającej – Patrona użyczającego osobowości prawnej.</w:t>
      </w:r>
    </w:p>
    <w:p w14:paraId="5D199547" w14:textId="77777777" w:rsidR="0045421F" w:rsidRPr="00995D71" w:rsidRDefault="0045421F" w:rsidP="0045421F">
      <w:pPr>
        <w:widowControl w:val="0"/>
        <w:numPr>
          <w:ilvl w:val="1"/>
          <w:numId w:val="6"/>
        </w:numPr>
        <w:suppressAutoHyphens/>
        <w:spacing w:line="276" w:lineRule="auto"/>
        <w:jc w:val="both"/>
        <w:rPr>
          <w:rFonts w:eastAsia="Arial-BoldMT" w:cstheme="minorHAnsi"/>
          <w:b/>
          <w:bCs/>
          <w:sz w:val="22"/>
          <w:szCs w:val="22"/>
        </w:rPr>
      </w:pPr>
      <w:r w:rsidRPr="00995D71">
        <w:rPr>
          <w:rFonts w:cstheme="minorHAnsi"/>
          <w:b/>
          <w:sz w:val="22"/>
          <w:szCs w:val="22"/>
        </w:rPr>
        <w:t xml:space="preserve">Organizacje pozarządowe </w:t>
      </w:r>
      <w:r w:rsidR="00586B39" w:rsidRPr="00995D71">
        <w:rPr>
          <w:rFonts w:cstheme="minorHAnsi"/>
          <w:b/>
          <w:sz w:val="22"/>
          <w:szCs w:val="22"/>
        </w:rPr>
        <w:t xml:space="preserve">i </w:t>
      </w:r>
      <w:r w:rsidRPr="00995D71">
        <w:rPr>
          <w:rFonts w:cstheme="minorHAnsi"/>
          <w:sz w:val="22"/>
          <w:szCs w:val="22"/>
        </w:rPr>
        <w:t xml:space="preserve">inne podmioty wymienione w art. 3 ust. 3 </w:t>
      </w:r>
      <w:r w:rsidRPr="00995D71">
        <w:rPr>
          <w:rFonts w:cstheme="minorHAnsi"/>
          <w:i/>
          <w:sz w:val="22"/>
          <w:szCs w:val="22"/>
        </w:rPr>
        <w:t>Ustawy o działalności pożytku publicznego i o wolontariacie</w:t>
      </w:r>
    </w:p>
    <w:p w14:paraId="3980A1A1" w14:textId="77777777" w:rsidR="0045421F" w:rsidRPr="00995D71" w:rsidRDefault="0045421F" w:rsidP="0045421F">
      <w:pPr>
        <w:widowControl w:val="0"/>
        <w:numPr>
          <w:ilvl w:val="1"/>
          <w:numId w:val="6"/>
        </w:numPr>
        <w:suppressAutoHyphens/>
        <w:spacing w:line="276" w:lineRule="auto"/>
        <w:jc w:val="both"/>
        <w:rPr>
          <w:rFonts w:eastAsia="Arial-BoldMT" w:cstheme="minorHAnsi"/>
          <w:b/>
          <w:bCs/>
          <w:sz w:val="22"/>
          <w:szCs w:val="22"/>
        </w:rPr>
      </w:pPr>
      <w:r w:rsidRPr="00995D71">
        <w:rPr>
          <w:rFonts w:cstheme="minorHAnsi"/>
          <w:b/>
          <w:sz w:val="22"/>
          <w:szCs w:val="22"/>
        </w:rPr>
        <w:t xml:space="preserve">Młode organizacje pozarządowe - </w:t>
      </w:r>
      <w:r w:rsidRPr="00995D71">
        <w:rPr>
          <w:rFonts w:eastAsia="Arial-BoldMT" w:cstheme="minorHAnsi"/>
          <w:bCs/>
          <w:sz w:val="22"/>
          <w:szCs w:val="22"/>
        </w:rPr>
        <w:t xml:space="preserve">organizacja pozarządowa </w:t>
      </w:r>
      <w:r w:rsidRPr="00995D71">
        <w:rPr>
          <w:rFonts w:cstheme="minorHAnsi"/>
          <w:sz w:val="22"/>
          <w:szCs w:val="22"/>
        </w:rPr>
        <w:t xml:space="preserve">i inne podmioty wymienione w art. 3 ust. 3 </w:t>
      </w:r>
      <w:r w:rsidRPr="00995D71">
        <w:rPr>
          <w:rFonts w:cstheme="minorHAnsi"/>
          <w:i/>
          <w:sz w:val="22"/>
          <w:szCs w:val="22"/>
        </w:rPr>
        <w:t xml:space="preserve">Ustawy o działalności pożytku publicznego </w:t>
      </w:r>
      <w:r w:rsidRPr="00995D71">
        <w:rPr>
          <w:rFonts w:cstheme="minorHAnsi"/>
          <w:i/>
          <w:sz w:val="22"/>
          <w:szCs w:val="22"/>
        </w:rPr>
        <w:br/>
        <w:t>i o wolontariacie</w:t>
      </w:r>
      <w:r w:rsidRPr="00995D71">
        <w:rPr>
          <w:rFonts w:eastAsia="Arial-BoldMT" w:cstheme="minorHAnsi"/>
          <w:bCs/>
          <w:sz w:val="22"/>
          <w:szCs w:val="22"/>
        </w:rPr>
        <w:t xml:space="preserve"> zarejestrowane do 30 miesięcy i mniej przed dniem składania wniosku i o przychodzie za rok 2019 nie większym niż 25 000 zł</w:t>
      </w:r>
    </w:p>
    <w:p w14:paraId="16C5795A" w14:textId="521744B0" w:rsidR="00BE262C" w:rsidRPr="00995D71" w:rsidRDefault="0045421F" w:rsidP="00BE262C">
      <w:pPr>
        <w:widowControl w:val="0"/>
        <w:numPr>
          <w:ilvl w:val="0"/>
          <w:numId w:val="6"/>
        </w:numPr>
        <w:suppressAutoHyphens/>
        <w:spacing w:line="276" w:lineRule="auto"/>
        <w:jc w:val="both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W konkursie mogą wziąć udział te w</w:t>
      </w:r>
      <w:r w:rsidR="0053310D">
        <w:rPr>
          <w:rFonts w:cstheme="minorHAnsi"/>
          <w:sz w:val="22"/>
          <w:szCs w:val="22"/>
        </w:rPr>
        <w:t>/</w:t>
      </w:r>
      <w:r w:rsidRPr="00995D71">
        <w:rPr>
          <w:rFonts w:cstheme="minorHAnsi"/>
          <w:sz w:val="22"/>
          <w:szCs w:val="22"/>
        </w:rPr>
        <w:t xml:space="preserve">w organizacje i grupy, które </w:t>
      </w:r>
      <w:r w:rsidRPr="00995D71">
        <w:rPr>
          <w:rFonts w:cstheme="minorHAnsi"/>
          <w:b/>
          <w:sz w:val="22"/>
          <w:szCs w:val="22"/>
        </w:rPr>
        <w:t xml:space="preserve">mają siedzibę na terenie </w:t>
      </w:r>
      <w:r w:rsidR="00BE262C" w:rsidRPr="00995D71">
        <w:rPr>
          <w:rFonts w:cstheme="minorHAnsi"/>
          <w:b/>
          <w:sz w:val="22"/>
          <w:szCs w:val="22"/>
        </w:rPr>
        <w:t xml:space="preserve">gminy </w:t>
      </w:r>
      <w:r w:rsidR="00E76EAE">
        <w:rPr>
          <w:rFonts w:cstheme="minorHAnsi"/>
          <w:b/>
          <w:sz w:val="22"/>
          <w:szCs w:val="22"/>
        </w:rPr>
        <w:t>Lubochnia</w:t>
      </w:r>
      <w:r w:rsidRPr="00995D71">
        <w:rPr>
          <w:rFonts w:cstheme="minorHAnsi"/>
          <w:b/>
          <w:sz w:val="22"/>
          <w:szCs w:val="22"/>
        </w:rPr>
        <w:t xml:space="preserve"> lub planują prowadzić działania na rzecz jej mieszkańców.</w:t>
      </w:r>
    </w:p>
    <w:p w14:paraId="30CD3FB2" w14:textId="641A45B9" w:rsidR="0045421F" w:rsidRPr="00FA6308" w:rsidRDefault="0045421F" w:rsidP="00BE262C">
      <w:pPr>
        <w:widowControl w:val="0"/>
        <w:numPr>
          <w:ilvl w:val="0"/>
          <w:numId w:val="6"/>
        </w:numPr>
        <w:suppressAutoHyphens/>
        <w:spacing w:line="276" w:lineRule="auto"/>
        <w:jc w:val="both"/>
        <w:rPr>
          <w:rFonts w:cstheme="minorHAnsi"/>
          <w:sz w:val="22"/>
          <w:szCs w:val="22"/>
        </w:rPr>
      </w:pPr>
      <w:r w:rsidRPr="00995D71">
        <w:rPr>
          <w:rFonts w:eastAsia="Times New Roman" w:cstheme="minorHAnsi"/>
          <w:sz w:val="22"/>
          <w:szCs w:val="22"/>
          <w:lang w:eastAsia="pl-PL"/>
        </w:rPr>
        <w:t xml:space="preserve">Z ubiegania się o </w:t>
      </w:r>
      <w:proofErr w:type="spellStart"/>
      <w:r w:rsidRPr="00995D71">
        <w:rPr>
          <w:rFonts w:eastAsia="Times New Roman" w:cstheme="minorHAnsi"/>
          <w:sz w:val="22"/>
          <w:szCs w:val="22"/>
          <w:lang w:eastAsia="pl-PL"/>
        </w:rPr>
        <w:t>mikrogranty</w:t>
      </w:r>
      <w:proofErr w:type="spellEnd"/>
      <w:r w:rsidRPr="00995D71">
        <w:rPr>
          <w:rFonts w:eastAsia="Times New Roman" w:cstheme="minorHAnsi"/>
          <w:sz w:val="22"/>
          <w:szCs w:val="22"/>
          <w:lang w:eastAsia="pl-PL"/>
        </w:rPr>
        <w:t xml:space="preserve"> wyłączeni są pracownicy Operatora oraz członkowie </w:t>
      </w:r>
      <w:r w:rsidR="0053310D" w:rsidRPr="00995D71">
        <w:rPr>
          <w:rFonts w:eastAsia="Times New Roman" w:cstheme="minorHAnsi"/>
          <w:sz w:val="22"/>
          <w:szCs w:val="22"/>
          <w:lang w:eastAsia="pl-PL"/>
        </w:rPr>
        <w:t>ich rodzin</w:t>
      </w:r>
      <w:r w:rsidRPr="00995D71">
        <w:rPr>
          <w:rFonts w:eastAsia="Times New Roman" w:cstheme="minorHAnsi"/>
          <w:sz w:val="22"/>
          <w:szCs w:val="22"/>
          <w:lang w:eastAsia="pl-PL"/>
        </w:rPr>
        <w:t xml:space="preserve"> (</w:t>
      </w:r>
      <w:r w:rsidRPr="00995D71">
        <w:rPr>
          <w:rFonts w:eastAsia="Times New Roman" w:cstheme="minorHAnsi"/>
          <w:i/>
          <w:sz w:val="22"/>
          <w:szCs w:val="22"/>
          <w:lang w:eastAsia="pl-PL"/>
        </w:rPr>
        <w:t>tj. osoby, które są lub były zatrudnione w okresie ostatnich 12 miesięcy na podstawie umowy o pracę</w:t>
      </w:r>
      <w:r w:rsidRPr="00995D71">
        <w:rPr>
          <w:rFonts w:eastAsia="Times New Roman" w:cstheme="minorHAnsi"/>
          <w:sz w:val="22"/>
          <w:szCs w:val="22"/>
          <w:lang w:eastAsia="pl-PL"/>
        </w:rPr>
        <w:t>).</w:t>
      </w:r>
      <w:r w:rsidR="00BE262C" w:rsidRPr="00995D71">
        <w:rPr>
          <w:rFonts w:eastAsia="Times New Roman" w:cstheme="minorHAnsi"/>
          <w:sz w:val="22"/>
          <w:szCs w:val="22"/>
          <w:lang w:eastAsia="pl-PL"/>
        </w:rPr>
        <w:t xml:space="preserve"> Osoby te nie mogą też być zaangażowane w realizację projektu na podstawie stosunku pracy, umowy </w:t>
      </w:r>
      <w:proofErr w:type="spellStart"/>
      <w:r w:rsidR="00BE262C" w:rsidRPr="00995D71">
        <w:rPr>
          <w:rFonts w:eastAsia="Times New Roman" w:cstheme="minorHAnsi"/>
          <w:sz w:val="22"/>
          <w:szCs w:val="22"/>
          <w:lang w:eastAsia="pl-PL"/>
        </w:rPr>
        <w:t>cywilno</w:t>
      </w:r>
      <w:proofErr w:type="spellEnd"/>
      <w:r w:rsidR="00BE262C" w:rsidRPr="00995D71">
        <w:rPr>
          <w:rFonts w:eastAsia="Times New Roman" w:cstheme="minorHAnsi"/>
          <w:sz w:val="22"/>
          <w:szCs w:val="22"/>
          <w:lang w:eastAsia="pl-PL"/>
        </w:rPr>
        <w:t xml:space="preserve"> – prawnej, porozumienia </w:t>
      </w:r>
      <w:proofErr w:type="spellStart"/>
      <w:r w:rsidR="00BE262C" w:rsidRPr="00995D71">
        <w:rPr>
          <w:rFonts w:eastAsia="Times New Roman" w:cstheme="minorHAnsi"/>
          <w:sz w:val="22"/>
          <w:szCs w:val="22"/>
          <w:lang w:eastAsia="pl-PL"/>
        </w:rPr>
        <w:t>wolontarystycznego</w:t>
      </w:r>
      <w:proofErr w:type="spellEnd"/>
      <w:r w:rsidR="00BE262C" w:rsidRPr="00995D71">
        <w:rPr>
          <w:rFonts w:eastAsia="Times New Roman" w:cstheme="minorHAnsi"/>
          <w:sz w:val="22"/>
          <w:szCs w:val="22"/>
          <w:lang w:eastAsia="pl-PL"/>
        </w:rPr>
        <w:t xml:space="preserve"> itp.</w:t>
      </w:r>
    </w:p>
    <w:p w14:paraId="4D116CE0" w14:textId="77777777" w:rsidR="00FA6308" w:rsidRPr="007609E7" w:rsidRDefault="00FA6308" w:rsidP="00FA6308">
      <w:pPr>
        <w:numPr>
          <w:ilvl w:val="0"/>
          <w:numId w:val="6"/>
        </w:numPr>
        <w:suppressAutoHyphens/>
        <w:spacing w:line="276" w:lineRule="auto"/>
        <w:jc w:val="both"/>
        <w:rPr>
          <w:rFonts w:eastAsia="Times New Roman" w:cstheme="minorHAnsi"/>
          <w:bCs/>
          <w:sz w:val="22"/>
          <w:szCs w:val="22"/>
          <w:lang w:eastAsia="pl-PL"/>
        </w:rPr>
      </w:pPr>
      <w:r w:rsidRPr="007609E7">
        <w:rPr>
          <w:rFonts w:eastAsia="Times New Roman" w:cstheme="minorHAnsi"/>
          <w:bCs/>
          <w:sz w:val="22"/>
          <w:szCs w:val="22"/>
          <w:lang w:eastAsia="pl-PL"/>
        </w:rPr>
        <w:t xml:space="preserve">Jeden Wnioskodawca może złożyć jeden wniosek </w:t>
      </w:r>
    </w:p>
    <w:p w14:paraId="308AA5B7" w14:textId="77777777" w:rsidR="00FA6308" w:rsidRPr="007609E7" w:rsidRDefault="00FA6308" w:rsidP="00FA6308">
      <w:pPr>
        <w:numPr>
          <w:ilvl w:val="0"/>
          <w:numId w:val="6"/>
        </w:numPr>
        <w:suppressAutoHyphens/>
        <w:spacing w:line="276" w:lineRule="auto"/>
        <w:jc w:val="both"/>
        <w:rPr>
          <w:rFonts w:eastAsia="Times New Roman" w:cstheme="minorHAnsi"/>
          <w:bCs/>
          <w:sz w:val="22"/>
          <w:szCs w:val="22"/>
          <w:lang w:eastAsia="pl-PL"/>
        </w:rPr>
      </w:pPr>
      <w:r w:rsidRPr="007609E7">
        <w:rPr>
          <w:rFonts w:eastAsia="Times New Roman" w:cstheme="minorHAnsi"/>
          <w:bCs/>
          <w:sz w:val="22"/>
          <w:szCs w:val="22"/>
          <w:lang w:eastAsia="pl-PL"/>
        </w:rPr>
        <w:t xml:space="preserve">Wnioskodawca może wesprzeć dowolną liczbę Realizatorów </w:t>
      </w:r>
    </w:p>
    <w:p w14:paraId="52043D3D" w14:textId="77777777" w:rsidR="00FA6308" w:rsidRPr="007609E7" w:rsidRDefault="00FA6308" w:rsidP="00FA6308">
      <w:pPr>
        <w:numPr>
          <w:ilvl w:val="0"/>
          <w:numId w:val="6"/>
        </w:numPr>
        <w:suppressAutoHyphens/>
        <w:spacing w:line="276" w:lineRule="auto"/>
        <w:jc w:val="both"/>
        <w:rPr>
          <w:rFonts w:eastAsia="Times New Roman" w:cstheme="minorHAnsi"/>
          <w:bCs/>
          <w:sz w:val="22"/>
          <w:szCs w:val="22"/>
          <w:lang w:eastAsia="pl-PL"/>
        </w:rPr>
      </w:pPr>
      <w:r w:rsidRPr="007609E7">
        <w:rPr>
          <w:rFonts w:eastAsia="Times New Roman" w:cstheme="minorHAnsi"/>
          <w:bCs/>
          <w:sz w:val="22"/>
          <w:szCs w:val="22"/>
          <w:lang w:eastAsia="pl-PL"/>
        </w:rPr>
        <w:t>Jeden mieszkaniec może być tylko w jednej grupie nieformalnej.</w:t>
      </w:r>
    </w:p>
    <w:p w14:paraId="07AE2C3F" w14:textId="77777777" w:rsidR="00FA6308" w:rsidRPr="00FA6308" w:rsidRDefault="00FA6308" w:rsidP="00FA6308">
      <w:pPr>
        <w:numPr>
          <w:ilvl w:val="0"/>
          <w:numId w:val="6"/>
        </w:numPr>
        <w:suppressAutoHyphens/>
        <w:spacing w:line="276" w:lineRule="auto"/>
        <w:jc w:val="both"/>
        <w:rPr>
          <w:rFonts w:eastAsia="Times New Roman" w:cstheme="minorHAnsi"/>
          <w:bCs/>
          <w:sz w:val="22"/>
          <w:szCs w:val="22"/>
          <w:lang w:eastAsia="pl-PL"/>
        </w:rPr>
      </w:pPr>
      <w:r w:rsidRPr="007609E7">
        <w:rPr>
          <w:rFonts w:eastAsia="Times New Roman" w:cstheme="minorHAnsi"/>
          <w:bCs/>
          <w:sz w:val="22"/>
          <w:szCs w:val="22"/>
          <w:lang w:eastAsia="pl-PL"/>
        </w:rPr>
        <w:t>Członkowie organów statutowych organizacji pełniącej funkcję Wnioskodawcy nie będą mogli brać udziału w grupach nieformalnych/samopomocowych dla których ich organizacja jest Wnioskodawcą.</w:t>
      </w:r>
    </w:p>
    <w:p w14:paraId="3FE4339F" w14:textId="77777777" w:rsidR="0045421F" w:rsidRPr="00995D71" w:rsidRDefault="0045421F" w:rsidP="00BE262C">
      <w:pPr>
        <w:rPr>
          <w:rFonts w:eastAsia="Times New Roman" w:cstheme="minorHAnsi"/>
          <w:bCs/>
          <w:sz w:val="22"/>
          <w:szCs w:val="22"/>
          <w:lang w:eastAsia="pl-PL"/>
        </w:rPr>
      </w:pPr>
    </w:p>
    <w:p w14:paraId="309D2039" w14:textId="77777777" w:rsidR="00586B39" w:rsidRPr="00995D71" w:rsidRDefault="00586B39" w:rsidP="00494439">
      <w:pPr>
        <w:pStyle w:val="Akapitzlist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hAnsiTheme="minorHAnsi" w:cstheme="minorHAnsi"/>
          <w:b/>
          <w:bCs/>
          <w:sz w:val="22"/>
          <w:szCs w:val="22"/>
        </w:rPr>
        <w:t>III. WYSOKOŚĆ WNIOSKOWANEGO MIKROGRANTU</w:t>
      </w:r>
    </w:p>
    <w:p w14:paraId="16E9ECCC" w14:textId="77777777" w:rsidR="00586B39" w:rsidRPr="00995D71" w:rsidRDefault="00586B39" w:rsidP="00586B39">
      <w:pPr>
        <w:pStyle w:val="Akapitzlist1"/>
        <w:numPr>
          <w:ilvl w:val="2"/>
          <w:numId w:val="1"/>
        </w:numPr>
        <w:tabs>
          <w:tab w:val="clear" w:pos="0"/>
          <w:tab w:val="num" w:pos="-108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hAnsiTheme="minorHAnsi" w:cstheme="minorHAnsi"/>
          <w:sz w:val="22"/>
          <w:szCs w:val="22"/>
        </w:rPr>
        <w:t xml:space="preserve">Kwota </w:t>
      </w:r>
      <w:proofErr w:type="spellStart"/>
      <w:r w:rsidRPr="00995D71">
        <w:rPr>
          <w:rFonts w:asciiTheme="minorHAnsi" w:hAnsiTheme="minorHAnsi" w:cstheme="minorHAnsi"/>
          <w:sz w:val="22"/>
          <w:szCs w:val="22"/>
        </w:rPr>
        <w:t>mikrograntu</w:t>
      </w:r>
      <w:proofErr w:type="spellEnd"/>
      <w:r w:rsidRPr="00995D7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72E0988" w14:textId="49060B7A" w:rsidR="00586B39" w:rsidRPr="00995D71" w:rsidRDefault="00586B39" w:rsidP="00586B39">
      <w:pPr>
        <w:pStyle w:val="Akapitzlist1"/>
        <w:numPr>
          <w:ilvl w:val="0"/>
          <w:numId w:val="9"/>
        </w:numPr>
        <w:spacing w:line="276" w:lineRule="auto"/>
        <w:jc w:val="both"/>
        <w:rPr>
          <w:rFonts w:asciiTheme="minorHAnsi" w:eastAsia="Arial-BoldMT" w:hAnsiTheme="minorHAnsi" w:cstheme="minorHAnsi"/>
          <w:b/>
          <w:bCs/>
          <w:sz w:val="22"/>
          <w:szCs w:val="22"/>
        </w:rPr>
      </w:pPr>
      <w:r w:rsidRPr="00995D71">
        <w:rPr>
          <w:rFonts w:asciiTheme="minorHAnsi" w:eastAsia="Arial-BoldMT" w:hAnsiTheme="minorHAnsi" w:cstheme="minorHAnsi"/>
          <w:b/>
          <w:bCs/>
          <w:sz w:val="22"/>
          <w:szCs w:val="22"/>
        </w:rPr>
        <w:t xml:space="preserve">od </w:t>
      </w:r>
      <w:r w:rsidR="00F05784">
        <w:rPr>
          <w:rFonts w:asciiTheme="minorHAnsi" w:eastAsia="Arial-BoldMT" w:hAnsiTheme="minorHAnsi" w:cstheme="minorHAnsi"/>
          <w:b/>
          <w:bCs/>
          <w:sz w:val="22"/>
          <w:szCs w:val="22"/>
        </w:rPr>
        <w:t>1</w:t>
      </w:r>
      <w:r w:rsidRPr="00995D71">
        <w:rPr>
          <w:rFonts w:asciiTheme="minorHAnsi" w:eastAsia="Arial-BoldMT" w:hAnsiTheme="minorHAnsi" w:cstheme="minorHAnsi"/>
          <w:b/>
          <w:bCs/>
          <w:sz w:val="22"/>
          <w:szCs w:val="22"/>
        </w:rPr>
        <w:t xml:space="preserve"> 000 zł</w:t>
      </w:r>
      <w:r w:rsidRPr="00995D71">
        <w:rPr>
          <w:rFonts w:asciiTheme="minorHAnsi" w:eastAsia="Arial-BoldMT" w:hAnsiTheme="minorHAnsi" w:cstheme="minorHAnsi"/>
          <w:bCs/>
          <w:sz w:val="22"/>
          <w:szCs w:val="22"/>
        </w:rPr>
        <w:t xml:space="preserve"> </w:t>
      </w:r>
      <w:r w:rsidRPr="00995D71">
        <w:rPr>
          <w:rFonts w:asciiTheme="minorHAnsi" w:eastAsia="Arial-BoldMT" w:hAnsiTheme="minorHAnsi" w:cstheme="minorHAnsi"/>
          <w:b/>
          <w:bCs/>
          <w:sz w:val="22"/>
          <w:szCs w:val="22"/>
        </w:rPr>
        <w:t xml:space="preserve">do 4 000 zł (na </w:t>
      </w:r>
      <w:r w:rsidR="00467687" w:rsidRPr="00995D71">
        <w:rPr>
          <w:rFonts w:asciiTheme="minorHAnsi" w:eastAsia="Arial-BoldMT" w:hAnsiTheme="minorHAnsi" w:cstheme="minorHAnsi"/>
          <w:b/>
          <w:bCs/>
          <w:sz w:val="22"/>
          <w:szCs w:val="22"/>
        </w:rPr>
        <w:t>projekty</w:t>
      </w:r>
      <w:r w:rsidRPr="00995D71">
        <w:rPr>
          <w:rFonts w:asciiTheme="minorHAnsi" w:eastAsia="Arial-BoldMT" w:hAnsiTheme="minorHAnsi" w:cstheme="minorHAnsi"/>
          <w:b/>
          <w:bCs/>
          <w:sz w:val="22"/>
          <w:szCs w:val="22"/>
        </w:rPr>
        <w:t xml:space="preserve"> grup nieformalnych/samopomocowych i organizacji pozarządowych) </w:t>
      </w:r>
    </w:p>
    <w:p w14:paraId="2C305B75" w14:textId="1848912B" w:rsidR="00586B39" w:rsidRPr="004F3917" w:rsidRDefault="00586B39" w:rsidP="00586B39">
      <w:pPr>
        <w:pStyle w:val="Akapitzlist1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eastAsia="Arial-BoldMT" w:hAnsiTheme="minorHAnsi" w:cstheme="minorHAnsi"/>
          <w:b/>
          <w:bCs/>
          <w:sz w:val="22"/>
          <w:szCs w:val="22"/>
        </w:rPr>
        <w:t xml:space="preserve">od </w:t>
      </w:r>
      <w:r w:rsidR="00F05784">
        <w:rPr>
          <w:rFonts w:asciiTheme="minorHAnsi" w:eastAsia="Arial-BoldMT" w:hAnsiTheme="minorHAnsi" w:cstheme="minorHAnsi"/>
          <w:b/>
          <w:bCs/>
          <w:sz w:val="22"/>
          <w:szCs w:val="22"/>
        </w:rPr>
        <w:t>1</w:t>
      </w:r>
      <w:r w:rsidRPr="00995D71">
        <w:rPr>
          <w:rFonts w:asciiTheme="minorHAnsi" w:eastAsia="Arial-BoldMT" w:hAnsiTheme="minorHAnsi" w:cstheme="minorHAnsi"/>
          <w:b/>
          <w:bCs/>
          <w:sz w:val="22"/>
          <w:szCs w:val="22"/>
        </w:rPr>
        <w:t xml:space="preserve"> 000 zł</w:t>
      </w:r>
      <w:r w:rsidRPr="00995D71">
        <w:rPr>
          <w:rFonts w:asciiTheme="minorHAnsi" w:eastAsia="Arial-BoldMT" w:hAnsiTheme="minorHAnsi" w:cstheme="minorHAnsi"/>
          <w:bCs/>
          <w:sz w:val="22"/>
          <w:szCs w:val="22"/>
        </w:rPr>
        <w:t xml:space="preserve"> </w:t>
      </w:r>
      <w:r w:rsidRPr="00995D71">
        <w:rPr>
          <w:rFonts w:asciiTheme="minorHAnsi" w:eastAsia="Arial-BoldMT" w:hAnsiTheme="minorHAnsi" w:cstheme="minorHAnsi"/>
          <w:b/>
          <w:bCs/>
          <w:sz w:val="22"/>
          <w:szCs w:val="22"/>
        </w:rPr>
        <w:t xml:space="preserve">do 5 000 </w:t>
      </w:r>
      <w:r w:rsidR="0053310D" w:rsidRPr="00995D71">
        <w:rPr>
          <w:rFonts w:asciiTheme="minorHAnsi" w:eastAsia="Arial-BoldMT" w:hAnsiTheme="minorHAnsi" w:cstheme="minorHAnsi"/>
          <w:b/>
          <w:bCs/>
          <w:sz w:val="22"/>
          <w:szCs w:val="22"/>
        </w:rPr>
        <w:t>zł (</w:t>
      </w:r>
      <w:r w:rsidRPr="00995D71">
        <w:rPr>
          <w:rFonts w:asciiTheme="minorHAnsi" w:eastAsia="Arial-BoldMT" w:hAnsiTheme="minorHAnsi" w:cstheme="minorHAnsi"/>
          <w:b/>
          <w:bCs/>
          <w:sz w:val="22"/>
          <w:szCs w:val="22"/>
        </w:rPr>
        <w:t>na wzmocnienie i rozwój młodej organizacji)</w:t>
      </w:r>
    </w:p>
    <w:p w14:paraId="5631620E" w14:textId="61B2EBFA" w:rsidR="004F3917" w:rsidRPr="004F3917" w:rsidRDefault="004F3917" w:rsidP="004F3917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917">
        <w:rPr>
          <w:rFonts w:asciiTheme="minorHAnsi" w:eastAsia="Arial-BoldMT" w:hAnsiTheme="minorHAnsi" w:cstheme="minorHAnsi"/>
          <w:bCs/>
          <w:sz w:val="22"/>
          <w:szCs w:val="22"/>
        </w:rPr>
        <w:t xml:space="preserve">Pula środków na konkurs: </w:t>
      </w:r>
      <w:r>
        <w:rPr>
          <w:rFonts w:asciiTheme="minorHAnsi" w:eastAsia="Arial-BoldMT" w:hAnsiTheme="minorHAnsi" w:cstheme="minorHAnsi"/>
          <w:bCs/>
          <w:sz w:val="22"/>
          <w:szCs w:val="22"/>
        </w:rPr>
        <w:t>38 000,00</w:t>
      </w:r>
      <w:r w:rsidR="0053310D">
        <w:rPr>
          <w:rFonts w:asciiTheme="minorHAnsi" w:eastAsia="Arial-BoldMT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Arial-BoldMT" w:hAnsiTheme="minorHAnsi" w:cstheme="minorHAnsi"/>
          <w:bCs/>
          <w:sz w:val="22"/>
          <w:szCs w:val="22"/>
        </w:rPr>
        <w:t xml:space="preserve">zł </w:t>
      </w:r>
    </w:p>
    <w:p w14:paraId="3F8BA906" w14:textId="77777777" w:rsidR="00467687" w:rsidRPr="00995D71" w:rsidRDefault="00467687" w:rsidP="00467687">
      <w:pPr>
        <w:pStyle w:val="Akapitzlist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E02145" w14:textId="77777777" w:rsidR="00467687" w:rsidRPr="00995D71" w:rsidRDefault="00467687" w:rsidP="00494439">
      <w:pPr>
        <w:pStyle w:val="Akapitzlist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995D71">
        <w:rPr>
          <w:rFonts w:asciiTheme="minorHAnsi" w:hAnsiTheme="minorHAnsi" w:cstheme="minorHAnsi"/>
          <w:b/>
          <w:bCs/>
          <w:sz w:val="22"/>
          <w:szCs w:val="22"/>
        </w:rPr>
        <w:t xml:space="preserve">IV. KOSZTY KWALIFIKOWALNE I NIEKWALIFIKOWALNE </w:t>
      </w:r>
    </w:p>
    <w:p w14:paraId="106948F5" w14:textId="77777777" w:rsidR="00467687" w:rsidRPr="00995D71" w:rsidRDefault="00467687" w:rsidP="00467687">
      <w:pPr>
        <w:widowControl w:val="0"/>
        <w:numPr>
          <w:ilvl w:val="0"/>
          <w:numId w:val="14"/>
        </w:numPr>
        <w:ind w:left="284" w:hanging="284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Wydatki poniesione w ramach realizacji projektu muszą być:</w:t>
      </w:r>
    </w:p>
    <w:p w14:paraId="3220A045" w14:textId="77777777" w:rsidR="00467687" w:rsidRPr="00995D71" w:rsidRDefault="00467687" w:rsidP="00467687">
      <w:pPr>
        <w:widowControl w:val="0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niezbędne dla realizacji projektu, </w:t>
      </w:r>
    </w:p>
    <w:p w14:paraId="28B13290" w14:textId="77777777" w:rsidR="00467687" w:rsidRPr="00995D71" w:rsidRDefault="00467687" w:rsidP="00467687">
      <w:pPr>
        <w:widowControl w:val="0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racjonalne i efektywne, </w:t>
      </w:r>
    </w:p>
    <w:p w14:paraId="30ED7A55" w14:textId="77777777" w:rsidR="00467687" w:rsidRPr="00995D71" w:rsidRDefault="00467687" w:rsidP="00467687">
      <w:pPr>
        <w:widowControl w:val="0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lastRenderedPageBreak/>
        <w:t xml:space="preserve">faktycznie poniesione w okresie realizacji projektu, </w:t>
      </w:r>
    </w:p>
    <w:p w14:paraId="217AD550" w14:textId="77777777" w:rsidR="00467687" w:rsidRPr="00995D71" w:rsidRDefault="00467687" w:rsidP="00467687">
      <w:pPr>
        <w:widowControl w:val="0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udokumentowane, </w:t>
      </w:r>
    </w:p>
    <w:p w14:paraId="00562E04" w14:textId="77777777" w:rsidR="00467687" w:rsidRPr="00995D71" w:rsidRDefault="00467687" w:rsidP="00467687">
      <w:pPr>
        <w:widowControl w:val="0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przewidziane w budżecie projektu, </w:t>
      </w:r>
    </w:p>
    <w:p w14:paraId="052FFBAA" w14:textId="77777777" w:rsidR="00467687" w:rsidRPr="00995D71" w:rsidRDefault="00467687" w:rsidP="00467687">
      <w:pPr>
        <w:widowControl w:val="0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zgodne z odrębnymi przepisami prawa powszechnie obowiązującego.</w:t>
      </w:r>
    </w:p>
    <w:p w14:paraId="1CD662AE" w14:textId="77777777" w:rsidR="00467687" w:rsidRPr="00995D71" w:rsidRDefault="00467687" w:rsidP="00467687">
      <w:pPr>
        <w:ind w:left="720"/>
        <w:rPr>
          <w:rFonts w:cstheme="minorHAnsi"/>
          <w:sz w:val="22"/>
          <w:szCs w:val="22"/>
        </w:rPr>
      </w:pPr>
    </w:p>
    <w:p w14:paraId="67947EB7" w14:textId="77777777" w:rsidR="00467687" w:rsidRPr="00995D71" w:rsidRDefault="00467687" w:rsidP="00467687">
      <w:pPr>
        <w:widowControl w:val="0"/>
        <w:numPr>
          <w:ilvl w:val="0"/>
          <w:numId w:val="14"/>
        </w:numPr>
        <w:ind w:left="284" w:hanging="284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Koszty obsługi projektu (wynagrodzenie koordynatora, księgowej, koszty biurowe – telefon, czynsz, prąd)</w:t>
      </w:r>
      <w:r w:rsidR="00BE262C" w:rsidRPr="00995D71">
        <w:rPr>
          <w:rFonts w:cstheme="minorHAnsi"/>
          <w:sz w:val="22"/>
          <w:szCs w:val="22"/>
        </w:rPr>
        <w:t xml:space="preserve"> są kwalifikowane do wysokości 1</w:t>
      </w:r>
      <w:r w:rsidRPr="00995D71">
        <w:rPr>
          <w:rFonts w:cstheme="minorHAnsi"/>
          <w:sz w:val="22"/>
          <w:szCs w:val="22"/>
        </w:rPr>
        <w:t>0% dotacji.</w:t>
      </w:r>
    </w:p>
    <w:p w14:paraId="46CE33C5" w14:textId="77777777" w:rsidR="00467687" w:rsidRPr="00995D71" w:rsidRDefault="00467687" w:rsidP="00467687">
      <w:pPr>
        <w:rPr>
          <w:rFonts w:cstheme="minorHAnsi"/>
          <w:sz w:val="22"/>
          <w:szCs w:val="22"/>
        </w:rPr>
      </w:pPr>
    </w:p>
    <w:p w14:paraId="6FA4E355" w14:textId="77777777" w:rsidR="00467687" w:rsidRPr="00995D71" w:rsidRDefault="00467687" w:rsidP="00467687">
      <w:pPr>
        <w:widowControl w:val="0"/>
        <w:numPr>
          <w:ilvl w:val="0"/>
          <w:numId w:val="14"/>
        </w:numPr>
        <w:ind w:left="284" w:hanging="284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Do wydatków, które </w:t>
      </w:r>
      <w:r w:rsidRPr="00995D71">
        <w:rPr>
          <w:rFonts w:cstheme="minorHAnsi"/>
          <w:sz w:val="22"/>
          <w:szCs w:val="22"/>
          <w:u w:val="single"/>
        </w:rPr>
        <w:t>nie mogą być finansowane</w:t>
      </w:r>
      <w:r w:rsidRPr="00995D71">
        <w:rPr>
          <w:rFonts w:cstheme="minorHAnsi"/>
          <w:sz w:val="22"/>
          <w:szCs w:val="22"/>
        </w:rPr>
        <w:t xml:space="preserve"> w ramach konkursu, należą wydatki nie odnoszące się jednoznacznie do projektu, a także w szczególności: </w:t>
      </w:r>
    </w:p>
    <w:p w14:paraId="23B21AC2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podatek od towarów i usług (VAT), jeśli może zostać odliczony w oparciu o ustawę z dnia 11 marca 2004 r. o podatku od towarów i usług (Dz. U. z 2011 r. Nr 177, poz. 1054 z </w:t>
      </w:r>
      <w:proofErr w:type="spellStart"/>
      <w:r w:rsidRPr="00995D71">
        <w:rPr>
          <w:rFonts w:cstheme="minorHAnsi"/>
          <w:sz w:val="22"/>
          <w:szCs w:val="22"/>
        </w:rPr>
        <w:t>późn</w:t>
      </w:r>
      <w:proofErr w:type="spellEnd"/>
      <w:r w:rsidRPr="00995D71">
        <w:rPr>
          <w:rFonts w:cstheme="minorHAnsi"/>
          <w:sz w:val="22"/>
          <w:szCs w:val="22"/>
        </w:rPr>
        <w:t xml:space="preserve">. zm.); </w:t>
      </w:r>
    </w:p>
    <w:p w14:paraId="02B94718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zakup nieruchomości gruntowej, lokalowej, budowlanej; </w:t>
      </w:r>
    </w:p>
    <w:p w14:paraId="18E90331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zakup środków trwałych (w rozumieniu art. 3 ust. 1 pkt. 15 ustawy z dnia 29 września 1994 r. o rachunkowości Dz. U. z 2013 r. poz. 330) oraz art. 16a ust. 1 w zw. z art. 16d ust. 1 ustawy z dnia 15 lutego 1992 r. o podatku dochodowym od osób prawnych Dz. U. z 2011 r. Nr 74, poz. 397 z </w:t>
      </w:r>
      <w:proofErr w:type="spellStart"/>
      <w:r w:rsidRPr="00995D71">
        <w:rPr>
          <w:rFonts w:cstheme="minorHAnsi"/>
          <w:sz w:val="22"/>
          <w:szCs w:val="22"/>
        </w:rPr>
        <w:t>późn</w:t>
      </w:r>
      <w:proofErr w:type="spellEnd"/>
      <w:r w:rsidRPr="00995D71">
        <w:rPr>
          <w:rFonts w:cstheme="minorHAnsi"/>
          <w:sz w:val="22"/>
          <w:szCs w:val="22"/>
        </w:rPr>
        <w:t xml:space="preserve">. zm.); </w:t>
      </w:r>
    </w:p>
    <w:p w14:paraId="3E2C2D5E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amortyzacja; </w:t>
      </w:r>
    </w:p>
    <w:p w14:paraId="3FD55354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leasing; </w:t>
      </w:r>
    </w:p>
    <w:p w14:paraId="75EA91BB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rezerwy na pokrycie przyszłych strat lub zobowiązań; </w:t>
      </w:r>
    </w:p>
    <w:p w14:paraId="42E5B96E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odsetki z tytułu niezapłaconych w terminie zobowiązań; </w:t>
      </w:r>
    </w:p>
    <w:p w14:paraId="02078C9A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koszty kar i grzywien; </w:t>
      </w:r>
    </w:p>
    <w:p w14:paraId="76A9A90A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koszty procesów sądowych; </w:t>
      </w:r>
    </w:p>
    <w:p w14:paraId="65C6CE35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nagrody, premie i inne formy bonifikaty rzeczowej lub finansowej dla osób zajmujących się realizacją zadania; </w:t>
      </w:r>
    </w:p>
    <w:p w14:paraId="16E1B57A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koszty obsługi konta bankowego (nie dotyczy kosztów przelewów); </w:t>
      </w:r>
    </w:p>
    <w:p w14:paraId="6BFBC436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zakup napojów alkoholowych (jest to niezgodne z art. 4 ust. 1 pkt 32 </w:t>
      </w:r>
      <w:proofErr w:type="spellStart"/>
      <w:r w:rsidRPr="00995D71">
        <w:rPr>
          <w:rFonts w:cstheme="minorHAnsi"/>
          <w:sz w:val="22"/>
          <w:szCs w:val="22"/>
        </w:rPr>
        <w:t>UoDPPioW</w:t>
      </w:r>
      <w:proofErr w:type="spellEnd"/>
      <w:r w:rsidRPr="00995D71">
        <w:rPr>
          <w:rFonts w:cstheme="minorHAnsi"/>
          <w:sz w:val="22"/>
          <w:szCs w:val="22"/>
        </w:rPr>
        <w:t xml:space="preserve"> oraz art. 1 ust. 1 ustawy z dnia 26 października 1982 r. o wychowaniu w trzeźwości i przeciwdziałaniu alkoholizmowi);</w:t>
      </w:r>
    </w:p>
    <w:p w14:paraId="34A342FB" w14:textId="7777777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podatki i opłaty z wyłączeniem podatku dochodowego od osób fizycznych, składek na ubezpieczenie społeczne i zdrowotne, składek na Fundusz Pracy oraz Fundusz Gwarantowanych Świadczeń Pracowniczych, a także opłat za zaświadczenie o niekaralności oraz opłaty za zajęcie pasa drogowego); </w:t>
      </w:r>
    </w:p>
    <w:p w14:paraId="764D584B" w14:textId="4AA060B7" w:rsidR="00467687" w:rsidRPr="00995D71" w:rsidRDefault="00467687" w:rsidP="00467687">
      <w:pPr>
        <w:widowControl w:val="0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koszty wyjazdów służbowych osób zaangażowanych w realizację projektu na podstawie umowy cywilnoprawne</w:t>
      </w:r>
      <w:r w:rsidR="001B0CF2">
        <w:rPr>
          <w:rFonts w:cstheme="minorHAnsi"/>
          <w:sz w:val="22"/>
          <w:szCs w:val="22"/>
        </w:rPr>
        <w:t>j</w:t>
      </w:r>
      <w:r w:rsidRPr="00995D71">
        <w:rPr>
          <w:rFonts w:cstheme="minorHAnsi"/>
          <w:sz w:val="22"/>
          <w:szCs w:val="22"/>
        </w:rPr>
        <w:t>, chyba, że umowa przewiduje zwrot kosztów podróży.</w:t>
      </w:r>
    </w:p>
    <w:p w14:paraId="10412F88" w14:textId="77777777" w:rsidR="00467687" w:rsidRPr="00995D71" w:rsidRDefault="00467687" w:rsidP="00467687">
      <w:pPr>
        <w:ind w:left="720"/>
        <w:rPr>
          <w:rFonts w:cstheme="minorHAnsi"/>
          <w:sz w:val="22"/>
          <w:szCs w:val="22"/>
        </w:rPr>
      </w:pPr>
    </w:p>
    <w:p w14:paraId="2FC938AB" w14:textId="77777777" w:rsidR="00467687" w:rsidRPr="00995D71" w:rsidRDefault="00467687" w:rsidP="00467687">
      <w:pPr>
        <w:widowControl w:val="0"/>
        <w:numPr>
          <w:ilvl w:val="0"/>
          <w:numId w:val="14"/>
        </w:numPr>
        <w:ind w:left="284" w:hanging="284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Niekwalifikowalne są także:</w:t>
      </w:r>
    </w:p>
    <w:p w14:paraId="558FBDCE" w14:textId="77777777" w:rsidR="00467687" w:rsidRPr="00995D71" w:rsidRDefault="00467687" w:rsidP="00467687">
      <w:pPr>
        <w:widowControl w:val="0"/>
        <w:numPr>
          <w:ilvl w:val="0"/>
          <w:numId w:val="17"/>
        </w:numPr>
        <w:jc w:val="both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koszty rozliczane na podstawie faktur/rachunków wystawianych przez organizację użyczającą osobowości prawnej grupie realizującej lokalne przedsięwzięcia (Wnioskodawca). Organizacja taka nie może występować jako wykonawca lub podwykonawca działań przewidzianych w projekcie i skalkulowanych w budżecie. Oznacza to jednocześnie, że z pracownikami takiej organizacji oraz władzami statutowymi nie mogą być zawierane umowy cywilnoprawne. Wyjątek stanowić mogą koszty obsługi finansowej /księgowości Wnioskodawcy.</w:t>
      </w:r>
    </w:p>
    <w:p w14:paraId="06715ED5" w14:textId="77777777" w:rsidR="00467687" w:rsidRPr="00995D71" w:rsidRDefault="00467687" w:rsidP="00467687">
      <w:pPr>
        <w:widowControl w:val="0"/>
        <w:numPr>
          <w:ilvl w:val="0"/>
          <w:numId w:val="17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lastRenderedPageBreak/>
        <w:t>wydatki związane z tworzeniem kapitału żelaznego organizacji,</w:t>
      </w:r>
    </w:p>
    <w:p w14:paraId="464FC06F" w14:textId="77777777" w:rsidR="00467687" w:rsidRPr="00995D71" w:rsidRDefault="00467687" w:rsidP="00467687">
      <w:pPr>
        <w:widowControl w:val="0"/>
        <w:numPr>
          <w:ilvl w:val="0"/>
          <w:numId w:val="17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wydatki związane z realizacją celów religijnych oraz uprawiania kultu religijnego,</w:t>
      </w:r>
    </w:p>
    <w:p w14:paraId="7C963EDB" w14:textId="77777777" w:rsidR="00467687" w:rsidRPr="00995D71" w:rsidRDefault="00467687" w:rsidP="00467687">
      <w:pPr>
        <w:widowControl w:val="0"/>
        <w:numPr>
          <w:ilvl w:val="0"/>
          <w:numId w:val="17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wydatki związane z realizacją celów politycznych,</w:t>
      </w:r>
    </w:p>
    <w:p w14:paraId="2AF66447" w14:textId="77777777" w:rsidR="00467687" w:rsidRPr="00995D71" w:rsidRDefault="00467687" w:rsidP="00467687">
      <w:pPr>
        <w:widowControl w:val="0"/>
        <w:numPr>
          <w:ilvl w:val="0"/>
          <w:numId w:val="17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wydatki związane z prowadzeniem działalności odpłatnej statutowej pożytku publicznego i gospodarczej przez Wnioskodawcę i/lub Realizatora.</w:t>
      </w:r>
    </w:p>
    <w:p w14:paraId="4971B010" w14:textId="77777777" w:rsidR="00467687" w:rsidRPr="00995D71" w:rsidRDefault="00467687" w:rsidP="00467687">
      <w:pPr>
        <w:widowControl w:val="0"/>
        <w:numPr>
          <w:ilvl w:val="0"/>
          <w:numId w:val="17"/>
        </w:numPr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>finansowanie nagród pieniężnych w ramach realizacji przedsięwzięć.</w:t>
      </w:r>
    </w:p>
    <w:p w14:paraId="297C3F77" w14:textId="77777777" w:rsidR="00586B39" w:rsidRPr="00995D71" w:rsidRDefault="00586B39" w:rsidP="0045421F">
      <w:pPr>
        <w:spacing w:line="276" w:lineRule="auto"/>
        <w:rPr>
          <w:rFonts w:eastAsia="Times New Roman" w:cstheme="minorHAnsi"/>
          <w:bCs/>
          <w:sz w:val="22"/>
          <w:szCs w:val="22"/>
          <w:lang w:eastAsia="pl-PL"/>
        </w:rPr>
      </w:pPr>
    </w:p>
    <w:p w14:paraId="1E9B700E" w14:textId="77777777" w:rsidR="00467687" w:rsidRPr="00995D71" w:rsidRDefault="00467687" w:rsidP="00494439">
      <w:pPr>
        <w:pStyle w:val="Akapitzlist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995D71">
        <w:rPr>
          <w:rFonts w:asciiTheme="minorHAnsi" w:hAnsiTheme="minorHAnsi" w:cstheme="minorHAnsi"/>
          <w:b/>
          <w:bCs/>
          <w:sz w:val="22"/>
          <w:szCs w:val="22"/>
        </w:rPr>
        <w:t>V. OGŁOSZENIE KONKURSU, ZŁOŻENIE OFERTY I OGŁOSZENIE WYNIKÓW</w:t>
      </w:r>
    </w:p>
    <w:p w14:paraId="4C2688ED" w14:textId="77777777" w:rsidR="00467687" w:rsidRPr="00995D71" w:rsidRDefault="00467687" w:rsidP="00467687">
      <w:pPr>
        <w:pStyle w:val="Akapitzlist1"/>
        <w:spacing w:line="276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D5FBCA4" w14:textId="77777777" w:rsidR="00467687" w:rsidRPr="00995D71" w:rsidRDefault="00467687" w:rsidP="00467687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Ogłoszenie o naborze projektów jest publikowane na stronie Urzędu Gminy </w:t>
      </w:r>
      <w:r w:rsidR="00E76EAE">
        <w:rPr>
          <w:rFonts w:asciiTheme="minorHAnsi" w:hAnsiTheme="minorHAnsi" w:cstheme="minorHAnsi"/>
          <w:color w:val="auto"/>
          <w:sz w:val="22"/>
          <w:szCs w:val="22"/>
        </w:rPr>
        <w:t>Lubochnia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br/>
        <w:t xml:space="preserve">oraz na stronie internetowej Operatora </w:t>
      </w:r>
      <w:hyperlink r:id="rId8" w:history="1">
        <w:r w:rsidRPr="00995D71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www.opus.org.pl</w:t>
        </w:r>
      </w:hyperlink>
      <w:r w:rsidRPr="00995D71">
        <w:rPr>
          <w:rFonts w:asciiTheme="minorHAnsi" w:hAnsiTheme="minorHAnsi" w:cstheme="minorHAnsi"/>
          <w:color w:val="auto"/>
          <w:sz w:val="22"/>
          <w:szCs w:val="22"/>
        </w:rPr>
        <w:t>. Ponadto Operator może równocześnie opublikować ogłoszenie o naborze projektów w Internecie, lokalnej prasie lub innych wybranych mediach lokalnych.</w:t>
      </w:r>
    </w:p>
    <w:p w14:paraId="5CD4E9E5" w14:textId="77777777" w:rsidR="00467687" w:rsidRPr="00995D71" w:rsidRDefault="00467687" w:rsidP="00494439">
      <w:pPr>
        <w:pStyle w:val="Akapitzlist1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hAnsiTheme="minorHAnsi" w:cstheme="minorHAnsi"/>
          <w:sz w:val="22"/>
          <w:szCs w:val="22"/>
        </w:rPr>
        <w:t xml:space="preserve">Projekty wstępne składane są w </w:t>
      </w:r>
      <w:r w:rsidRPr="00995D71">
        <w:rPr>
          <w:rFonts w:asciiTheme="minorHAnsi" w:hAnsiTheme="minorHAnsi" w:cstheme="minorHAnsi"/>
          <w:b/>
          <w:sz w:val="22"/>
          <w:szCs w:val="22"/>
          <w:u w:val="single"/>
        </w:rPr>
        <w:t xml:space="preserve">wyłącznie w generatorze znajdującym się </w:t>
      </w:r>
      <w:r w:rsidRPr="00995D71">
        <w:rPr>
          <w:rFonts w:asciiTheme="minorHAnsi" w:hAnsiTheme="minorHAnsi" w:cstheme="minorHAnsi"/>
          <w:b/>
          <w:sz w:val="22"/>
          <w:szCs w:val="22"/>
          <w:u w:val="single"/>
        </w:rPr>
        <w:br/>
        <w:t xml:space="preserve">na stronie Operatora: </w:t>
      </w:r>
      <w:r w:rsidRPr="00995D71">
        <w:rPr>
          <w:rFonts w:asciiTheme="minorHAnsi" w:hAnsiTheme="minorHAnsi" w:cstheme="minorHAnsi"/>
          <w:b/>
          <w:sz w:val="22"/>
          <w:szCs w:val="22"/>
        </w:rPr>
        <w:t xml:space="preserve">opus.org.pl, w zakładce Konkursy: Gmina </w:t>
      </w:r>
      <w:r w:rsidR="00E76EAE">
        <w:rPr>
          <w:rFonts w:asciiTheme="minorHAnsi" w:hAnsiTheme="minorHAnsi" w:cstheme="minorHAnsi"/>
          <w:b/>
          <w:sz w:val="22"/>
          <w:szCs w:val="22"/>
        </w:rPr>
        <w:t>Lubochnia</w:t>
      </w:r>
    </w:p>
    <w:p w14:paraId="6F1DDC04" w14:textId="22846DFA" w:rsidR="00467687" w:rsidRPr="00995D71" w:rsidRDefault="00467687" w:rsidP="00467687">
      <w:pPr>
        <w:numPr>
          <w:ilvl w:val="0"/>
          <w:numId w:val="6"/>
        </w:numPr>
        <w:suppressAutoHyphens/>
        <w:spacing w:line="276" w:lineRule="auto"/>
        <w:jc w:val="both"/>
        <w:rPr>
          <w:rFonts w:eastAsia="Times New Roman" w:cstheme="minorHAnsi"/>
          <w:sz w:val="22"/>
          <w:szCs w:val="22"/>
        </w:rPr>
      </w:pPr>
      <w:r w:rsidRPr="00995D71">
        <w:rPr>
          <w:rFonts w:cstheme="minorHAnsi"/>
          <w:b/>
          <w:sz w:val="22"/>
          <w:szCs w:val="22"/>
        </w:rPr>
        <w:t xml:space="preserve">Termin składania projektów od </w:t>
      </w:r>
      <w:r w:rsidR="00F8608A">
        <w:rPr>
          <w:rFonts w:cstheme="minorHAnsi"/>
          <w:b/>
          <w:sz w:val="22"/>
          <w:szCs w:val="22"/>
        </w:rPr>
        <w:t>dnia ogłoszenia konkursu do</w:t>
      </w:r>
      <w:r w:rsidRPr="00995D71">
        <w:rPr>
          <w:rFonts w:cstheme="minorHAnsi"/>
          <w:b/>
          <w:sz w:val="22"/>
          <w:szCs w:val="22"/>
        </w:rPr>
        <w:t xml:space="preserve"> 31.03.2020. </w:t>
      </w:r>
      <w:r w:rsidRPr="00995D71">
        <w:rPr>
          <w:rFonts w:cstheme="minorHAnsi"/>
          <w:sz w:val="22"/>
          <w:szCs w:val="22"/>
        </w:rPr>
        <w:t xml:space="preserve">Formularze wniosków </w:t>
      </w:r>
      <w:r w:rsidR="0053310D" w:rsidRPr="00995D71">
        <w:rPr>
          <w:rFonts w:cstheme="minorHAnsi"/>
          <w:sz w:val="22"/>
          <w:szCs w:val="22"/>
        </w:rPr>
        <w:t>wstępnych, które</w:t>
      </w:r>
      <w:r w:rsidRPr="00995D71">
        <w:rPr>
          <w:rFonts w:cstheme="minorHAnsi"/>
          <w:sz w:val="22"/>
          <w:szCs w:val="22"/>
        </w:rPr>
        <w:t xml:space="preserve"> wpłyną po terminie naboru wniosków nie będą rozpatrywane. </w:t>
      </w:r>
    </w:p>
    <w:p w14:paraId="678E7FE2" w14:textId="77777777" w:rsidR="00467687" w:rsidRPr="00995D71" w:rsidRDefault="00467687" w:rsidP="00494439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Okres realizacji projektów powinien zawierać się w okresie </w:t>
      </w:r>
      <w:r w:rsidRPr="00995D71">
        <w:rPr>
          <w:rFonts w:asciiTheme="minorHAnsi" w:hAnsiTheme="minorHAnsi" w:cstheme="minorHAnsi"/>
          <w:b/>
          <w:color w:val="auto"/>
          <w:sz w:val="22"/>
          <w:szCs w:val="22"/>
        </w:rPr>
        <w:t>od 01.05.2020 r. do 15.11.2020 r.</w:t>
      </w:r>
    </w:p>
    <w:p w14:paraId="60CCF9CF" w14:textId="77777777" w:rsidR="00467687" w:rsidRPr="00995D71" w:rsidRDefault="00467687" w:rsidP="00494439">
      <w:pPr>
        <w:pStyle w:val="Akapitzlist"/>
        <w:numPr>
          <w:ilvl w:val="0"/>
          <w:numId w:val="8"/>
        </w:numPr>
        <w:jc w:val="both"/>
        <w:rPr>
          <w:rFonts w:eastAsia="ArialMT" w:cstheme="minorHAnsi"/>
        </w:rPr>
      </w:pPr>
      <w:r w:rsidRPr="00995D71">
        <w:rPr>
          <w:rFonts w:cstheme="minorHAnsi"/>
          <w:b/>
        </w:rPr>
        <w:t>WAŻNE! Na etapie składania projektów wstę</w:t>
      </w:r>
      <w:r w:rsidR="00BE262C" w:rsidRPr="00995D71">
        <w:rPr>
          <w:rFonts w:cstheme="minorHAnsi"/>
          <w:b/>
        </w:rPr>
        <w:t>p</w:t>
      </w:r>
      <w:r w:rsidRPr="00995D71">
        <w:rPr>
          <w:rFonts w:cstheme="minorHAnsi"/>
          <w:b/>
        </w:rPr>
        <w:t>nych nie należy składać Operatorowi żadnych załączników. Poproszeni o to mogą być jedynie Wnioskodawcy, którzy otrzymają dofinansowanie.</w:t>
      </w:r>
    </w:p>
    <w:p w14:paraId="32986BF1" w14:textId="77777777" w:rsidR="00467687" w:rsidRPr="00995D71" w:rsidRDefault="00467687" w:rsidP="00494439">
      <w:pPr>
        <w:pStyle w:val="Akapitzlist"/>
        <w:numPr>
          <w:ilvl w:val="0"/>
          <w:numId w:val="8"/>
        </w:numPr>
        <w:jc w:val="both"/>
        <w:rPr>
          <w:rFonts w:eastAsia="ArialMT" w:cstheme="minorHAnsi"/>
        </w:rPr>
      </w:pPr>
      <w:r w:rsidRPr="00995D71">
        <w:rPr>
          <w:rFonts w:cstheme="minorHAnsi"/>
        </w:rPr>
        <w:t xml:space="preserve">Do konkursu można złożyć maksymalnie 1 projekt (jako Wnioskodawca lub Realizator). Wyjątek stanowią organizacje, które użyczają osobowości prawnej grupie nieformalnej </w:t>
      </w:r>
      <w:r w:rsidRPr="00995D71">
        <w:rPr>
          <w:rFonts w:eastAsia="ArialMT" w:cstheme="minorHAnsi"/>
        </w:rPr>
        <w:t xml:space="preserve">realizującej lokalne przedsięwzięcia. Wówczas można użyczyć osobowości prawnej więcej niż jednej grupie. </w:t>
      </w:r>
    </w:p>
    <w:p w14:paraId="1C71CC0D" w14:textId="77777777" w:rsidR="00467687" w:rsidRPr="00995D71" w:rsidRDefault="00467687" w:rsidP="00494439">
      <w:pPr>
        <w:pStyle w:val="Akapitzlist"/>
        <w:numPr>
          <w:ilvl w:val="0"/>
          <w:numId w:val="8"/>
        </w:numPr>
        <w:jc w:val="both"/>
      </w:pPr>
      <w:r w:rsidRPr="00995D71">
        <w:t>Organizacje pozarządowe, inne uprawnione podmioty oraz grupy nieformalne</w:t>
      </w:r>
      <w:r w:rsidRPr="00995D71">
        <w:rPr>
          <w:rFonts w:eastAsia="ArialMT"/>
        </w:rPr>
        <w:t xml:space="preserve"> realizujące lokalne przedsięwzięcia</w:t>
      </w:r>
      <w:r w:rsidRPr="00995D71">
        <w:t xml:space="preserve"> mogą skorzystać z wsparcia Operatora na etapie przygotowywania wniosku oraz realizacji i rozliczania projektów. Wsparcie świadczone będzie bezpłatnie. Podmioty i osoby zainteresowane skorzystaniem z powyższych form wsparcia proszone są o kontakt z Operatorem</w:t>
      </w:r>
    </w:p>
    <w:p w14:paraId="54ADDDD9" w14:textId="77777777" w:rsidR="00467687" w:rsidRPr="00995D71" w:rsidRDefault="00467687" w:rsidP="00494439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color w:val="auto"/>
          <w:sz w:val="22"/>
          <w:szCs w:val="22"/>
        </w:rPr>
        <w:t>Ocena i wybór projektów do realizacji przebiegać będzie w dwóch etapach:</w:t>
      </w:r>
    </w:p>
    <w:p w14:paraId="2D24A07B" w14:textId="77777777" w:rsidR="00467687" w:rsidRPr="00995D71" w:rsidRDefault="00467687" w:rsidP="00494439">
      <w:pPr>
        <w:pStyle w:val="Defaul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b/>
          <w:color w:val="auto"/>
          <w:sz w:val="22"/>
          <w:szCs w:val="22"/>
        </w:rPr>
        <w:t>ETAP I: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 nabór projektów wstępnych, ich ocena formalna i merytoryczna, kwalifikacja do kolejnego ETAPU II; </w:t>
      </w:r>
    </w:p>
    <w:p w14:paraId="712D4F92" w14:textId="77777777" w:rsidR="00467687" w:rsidRPr="00995D71" w:rsidRDefault="00467687" w:rsidP="00494439">
      <w:pPr>
        <w:pStyle w:val="Defaul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b/>
          <w:color w:val="auto"/>
          <w:sz w:val="22"/>
          <w:szCs w:val="22"/>
        </w:rPr>
        <w:t>ETAP II: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 rozmowy Komisji Oceny z przedstawicielami zakwalifikowanych wnioskodawców i realizatorów, stworzenie listy rankingowej projektów rekomendowanych do wsparcia </w:t>
      </w:r>
      <w:proofErr w:type="spellStart"/>
      <w:r w:rsidRPr="00995D71">
        <w:rPr>
          <w:rFonts w:asciiTheme="minorHAnsi" w:hAnsiTheme="minorHAnsi" w:cstheme="minorHAnsi"/>
          <w:color w:val="auto"/>
          <w:sz w:val="22"/>
          <w:szCs w:val="22"/>
        </w:rPr>
        <w:t>mikrograntem</w:t>
      </w:r>
      <w:proofErr w:type="spellEnd"/>
    </w:p>
    <w:p w14:paraId="7252796A" w14:textId="6BA76352" w:rsidR="00467687" w:rsidRPr="00995D71" w:rsidRDefault="00467687" w:rsidP="00467687">
      <w:pPr>
        <w:widowControl w:val="0"/>
        <w:numPr>
          <w:ilvl w:val="0"/>
          <w:numId w:val="8"/>
        </w:numPr>
        <w:suppressAutoHyphens/>
        <w:spacing w:line="276" w:lineRule="auto"/>
        <w:jc w:val="both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Ogłoszenie wyników I ETAPU następuje poprzez opublikowanie listy rankingowej na stronie </w:t>
      </w:r>
      <w:hyperlink r:id="rId9" w:history="1">
        <w:r w:rsidRPr="00995D71">
          <w:rPr>
            <w:sz w:val="22"/>
          </w:rPr>
          <w:t>www</w:t>
        </w:r>
      </w:hyperlink>
      <w:r w:rsidRPr="00995D71">
        <w:rPr>
          <w:sz w:val="22"/>
        </w:rPr>
        <w:t xml:space="preserve"> Urzędu Gminy </w:t>
      </w:r>
      <w:r w:rsidR="00E76EAE">
        <w:rPr>
          <w:sz w:val="22"/>
        </w:rPr>
        <w:t>Lubochnia</w:t>
      </w:r>
      <w:r w:rsidR="00995D71" w:rsidRPr="00995D71">
        <w:rPr>
          <w:sz w:val="22"/>
        </w:rPr>
        <w:t xml:space="preserve"> (</w:t>
      </w:r>
      <w:r w:rsidR="008960F3">
        <w:rPr>
          <w:sz w:val="22"/>
        </w:rPr>
        <w:t>www.lubochnia.pl</w:t>
      </w:r>
      <w:r w:rsidR="00995D71" w:rsidRPr="00995D71">
        <w:rPr>
          <w:sz w:val="22"/>
        </w:rPr>
        <w:t>)</w:t>
      </w:r>
      <w:r w:rsidRPr="00995D71">
        <w:rPr>
          <w:sz w:val="22"/>
        </w:rPr>
        <w:t xml:space="preserve"> oraz Operatora</w:t>
      </w:r>
      <w:r w:rsidRPr="00995D71">
        <w:rPr>
          <w:rFonts w:cstheme="minorHAnsi"/>
          <w:sz w:val="22"/>
          <w:szCs w:val="22"/>
        </w:rPr>
        <w:t xml:space="preserve">. </w:t>
      </w:r>
      <w:r w:rsidRPr="00995D71">
        <w:rPr>
          <w:rFonts w:cstheme="minorHAnsi"/>
          <w:b/>
          <w:sz w:val="22"/>
          <w:szCs w:val="22"/>
        </w:rPr>
        <w:t>Lista zostan</w:t>
      </w:r>
      <w:r w:rsidR="00F8608A">
        <w:rPr>
          <w:rFonts w:cstheme="minorHAnsi"/>
          <w:b/>
          <w:sz w:val="22"/>
          <w:szCs w:val="22"/>
        </w:rPr>
        <w:t>ie wywieszona najpóźniej dnia 13</w:t>
      </w:r>
      <w:r w:rsidRPr="00995D71">
        <w:rPr>
          <w:rFonts w:cstheme="minorHAnsi"/>
          <w:b/>
          <w:sz w:val="22"/>
          <w:szCs w:val="22"/>
        </w:rPr>
        <w:t>.04.2020 r</w:t>
      </w:r>
      <w:r w:rsidRPr="00995D71">
        <w:rPr>
          <w:rFonts w:cstheme="minorHAnsi"/>
          <w:sz w:val="22"/>
          <w:szCs w:val="22"/>
        </w:rPr>
        <w:t>. Po ogłoszeniu wyników ETAPU 1 Operator kontaktuje się</w:t>
      </w:r>
      <w:r w:rsidR="008960F3">
        <w:rPr>
          <w:rFonts w:cstheme="minorHAnsi"/>
          <w:sz w:val="22"/>
          <w:szCs w:val="22"/>
        </w:rPr>
        <w:t xml:space="preserve">                          </w:t>
      </w:r>
      <w:r w:rsidRPr="00995D71">
        <w:rPr>
          <w:rFonts w:cstheme="minorHAnsi"/>
          <w:sz w:val="22"/>
          <w:szCs w:val="22"/>
        </w:rPr>
        <w:t xml:space="preserve"> </w:t>
      </w:r>
      <w:r w:rsidRPr="00995D71">
        <w:rPr>
          <w:rFonts w:cstheme="minorHAnsi"/>
          <w:sz w:val="22"/>
          <w:szCs w:val="22"/>
        </w:rPr>
        <w:lastRenderedPageBreak/>
        <w:t xml:space="preserve">z Wnioskodawcami w celu potwierdzenia woli uczestnictwa w rozmowach z Komisją Oceny oraz ustala termin rozmowy. </w:t>
      </w:r>
      <w:r w:rsidRPr="00995D71">
        <w:rPr>
          <w:rFonts w:cstheme="minorHAnsi"/>
          <w:b/>
          <w:sz w:val="22"/>
          <w:szCs w:val="22"/>
        </w:rPr>
        <w:t>Rozmowy o</w:t>
      </w:r>
      <w:r w:rsidR="00F8608A">
        <w:rPr>
          <w:rFonts w:cstheme="minorHAnsi"/>
          <w:b/>
          <w:sz w:val="22"/>
          <w:szCs w:val="22"/>
        </w:rPr>
        <w:t>dbywać się będą w dniach 20-23</w:t>
      </w:r>
      <w:r w:rsidRPr="00995D71">
        <w:rPr>
          <w:rFonts w:cstheme="minorHAnsi"/>
          <w:b/>
          <w:sz w:val="22"/>
          <w:szCs w:val="22"/>
        </w:rPr>
        <w:t>.04.2020 roku</w:t>
      </w:r>
      <w:r w:rsidRPr="00995D71">
        <w:rPr>
          <w:rFonts w:cstheme="minorHAnsi"/>
          <w:sz w:val="22"/>
          <w:szCs w:val="22"/>
        </w:rPr>
        <w:t xml:space="preserve"> </w:t>
      </w:r>
    </w:p>
    <w:p w14:paraId="6108CE91" w14:textId="77777777" w:rsidR="00467687" w:rsidRPr="00995D71" w:rsidRDefault="00467687" w:rsidP="00467687">
      <w:pPr>
        <w:widowControl w:val="0"/>
        <w:numPr>
          <w:ilvl w:val="0"/>
          <w:numId w:val="8"/>
        </w:numPr>
        <w:suppressAutoHyphens/>
        <w:spacing w:line="276" w:lineRule="auto"/>
        <w:jc w:val="both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Ogłoszenie końcowych wyników następuje poprzez opublikowanie listy rankingowej na stronie Gminy i Operatora. </w:t>
      </w:r>
      <w:r w:rsidRPr="00995D71">
        <w:rPr>
          <w:rFonts w:cstheme="minorHAnsi"/>
          <w:b/>
          <w:sz w:val="22"/>
          <w:szCs w:val="22"/>
        </w:rPr>
        <w:t>Lista z</w:t>
      </w:r>
      <w:r w:rsidR="00F8608A">
        <w:rPr>
          <w:rFonts w:cstheme="minorHAnsi"/>
          <w:b/>
          <w:sz w:val="22"/>
          <w:szCs w:val="22"/>
        </w:rPr>
        <w:t>ostanie wywieszona najpóźniej 27</w:t>
      </w:r>
      <w:r w:rsidRPr="00995D71">
        <w:rPr>
          <w:rFonts w:cstheme="minorHAnsi"/>
          <w:b/>
          <w:sz w:val="22"/>
          <w:szCs w:val="22"/>
        </w:rPr>
        <w:t>.04.2020 r</w:t>
      </w:r>
      <w:r w:rsidRPr="00995D71">
        <w:rPr>
          <w:rFonts w:cstheme="minorHAnsi"/>
          <w:sz w:val="22"/>
          <w:szCs w:val="22"/>
        </w:rPr>
        <w:t xml:space="preserve">. Po ogłoszeniu wyników konkursu Operator kontaktuje się z Wnioskodawcami w celu potwierdzenia woli realizacji. W przypadku rezygnacji jednego z nich, </w:t>
      </w:r>
      <w:proofErr w:type="spellStart"/>
      <w:r w:rsidRPr="00995D71">
        <w:rPr>
          <w:rFonts w:cstheme="minorHAnsi"/>
          <w:sz w:val="22"/>
          <w:szCs w:val="22"/>
        </w:rPr>
        <w:t>mikrogranty</w:t>
      </w:r>
      <w:proofErr w:type="spellEnd"/>
      <w:r w:rsidRPr="00995D71">
        <w:rPr>
          <w:rFonts w:cstheme="minorHAnsi"/>
          <w:sz w:val="22"/>
          <w:szCs w:val="22"/>
        </w:rPr>
        <w:t xml:space="preserve"> otrzymuje kolejny wskazany przez Operatora.</w:t>
      </w:r>
    </w:p>
    <w:p w14:paraId="29E982A5" w14:textId="77777777" w:rsidR="00467687" w:rsidRPr="00995D71" w:rsidRDefault="00467687" w:rsidP="00467687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color w:val="auto"/>
          <w:sz w:val="22"/>
          <w:szCs w:val="22"/>
        </w:rPr>
        <w:t>Przekazanie środków finansowych na numer rachunku bankowego podany w umowie następuje po podpisaniu jej przez obie strony (Operatora i Wnioskodawcę – organizacje pozarządową i, jeśli dotyczy, Realizatora – grupę nieformalną lub samopomocową) w terminie określonym w umowie.</w:t>
      </w:r>
    </w:p>
    <w:p w14:paraId="7E45B1FB" w14:textId="77777777" w:rsidR="00467687" w:rsidRPr="00995D71" w:rsidRDefault="00467687" w:rsidP="00467687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Nie ma obowiązku posiadania wyodrębnionego rachunku bankowego (lub subkonta) do obsługi środków pochodzących z </w:t>
      </w:r>
      <w:proofErr w:type="spellStart"/>
      <w:r w:rsidRPr="00995D71">
        <w:rPr>
          <w:rFonts w:asciiTheme="minorHAnsi" w:hAnsiTheme="minorHAnsi" w:cstheme="minorHAnsi"/>
          <w:bCs/>
          <w:color w:val="auto"/>
          <w:sz w:val="22"/>
          <w:szCs w:val="22"/>
        </w:rPr>
        <w:t>mikrograntów</w:t>
      </w:r>
      <w:proofErr w:type="spellEnd"/>
      <w:r w:rsidRPr="00995D71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52C9D34F" w14:textId="77777777" w:rsidR="00467687" w:rsidRPr="00995D71" w:rsidRDefault="00467687" w:rsidP="0045421F">
      <w:pPr>
        <w:spacing w:line="276" w:lineRule="auto"/>
        <w:rPr>
          <w:rFonts w:eastAsia="Times New Roman" w:cstheme="minorHAnsi"/>
          <w:bCs/>
          <w:sz w:val="22"/>
          <w:szCs w:val="22"/>
          <w:lang w:eastAsia="pl-PL"/>
        </w:rPr>
      </w:pPr>
    </w:p>
    <w:p w14:paraId="23BC518C" w14:textId="77777777" w:rsidR="0045421F" w:rsidRPr="00995D71" w:rsidRDefault="006D133D" w:rsidP="0045421F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rPr>
          <w:rFonts w:cstheme="minorHAnsi"/>
          <w:b/>
          <w:bCs/>
          <w:sz w:val="22"/>
          <w:szCs w:val="22"/>
        </w:rPr>
      </w:pPr>
      <w:r w:rsidRPr="00995D71">
        <w:rPr>
          <w:rFonts w:cstheme="minorHAnsi"/>
          <w:b/>
          <w:bCs/>
          <w:sz w:val="22"/>
          <w:szCs w:val="22"/>
        </w:rPr>
        <w:t>VI</w:t>
      </w:r>
      <w:r w:rsidR="0045421F" w:rsidRPr="00995D71">
        <w:rPr>
          <w:rFonts w:cstheme="minorHAnsi"/>
          <w:b/>
          <w:bCs/>
          <w:sz w:val="22"/>
          <w:szCs w:val="22"/>
        </w:rPr>
        <w:t xml:space="preserve">. KRYTERIA WYBORU </w:t>
      </w:r>
      <w:r w:rsidRPr="00995D71">
        <w:rPr>
          <w:rFonts w:cstheme="minorHAnsi"/>
          <w:b/>
          <w:bCs/>
          <w:sz w:val="22"/>
          <w:szCs w:val="22"/>
        </w:rPr>
        <w:t>PROJEKTÓW</w:t>
      </w:r>
    </w:p>
    <w:p w14:paraId="0A912528" w14:textId="77777777" w:rsidR="0045421F" w:rsidRPr="00995D71" w:rsidRDefault="0045421F" w:rsidP="0045421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1 Procedura wyboru </w:t>
      </w:r>
      <w:r w:rsidR="006D133D" w:rsidRPr="00995D71">
        <w:rPr>
          <w:rFonts w:asciiTheme="minorHAnsi" w:hAnsiTheme="minorHAnsi" w:cstheme="minorHAnsi"/>
          <w:color w:val="auto"/>
          <w:sz w:val="22"/>
          <w:szCs w:val="22"/>
        </w:rPr>
        <w:t>projektów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 obejmuje dwa etapy:</w:t>
      </w:r>
    </w:p>
    <w:p w14:paraId="7D4B12F8" w14:textId="77777777" w:rsidR="0045421F" w:rsidRPr="00995D71" w:rsidRDefault="0045421F" w:rsidP="0045421F">
      <w:pPr>
        <w:widowControl w:val="0"/>
        <w:numPr>
          <w:ilvl w:val="0"/>
          <w:numId w:val="3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ETAP I: ocena formalna i merytoryczna </w:t>
      </w:r>
      <w:r w:rsidR="006D133D" w:rsidRPr="00995D71">
        <w:rPr>
          <w:rFonts w:cstheme="minorHAnsi"/>
          <w:sz w:val="22"/>
          <w:szCs w:val="22"/>
        </w:rPr>
        <w:t xml:space="preserve">projektów </w:t>
      </w:r>
      <w:r w:rsidRPr="00995D71">
        <w:rPr>
          <w:rFonts w:cstheme="minorHAnsi"/>
          <w:sz w:val="22"/>
          <w:szCs w:val="22"/>
        </w:rPr>
        <w:t xml:space="preserve">wstępnych </w:t>
      </w:r>
      <w:r w:rsidRPr="00995D71">
        <w:rPr>
          <w:rFonts w:cstheme="minorHAnsi"/>
          <w:b/>
          <w:sz w:val="22"/>
          <w:szCs w:val="22"/>
        </w:rPr>
        <w:t>złożonych za pośrednictwem generatora</w:t>
      </w:r>
      <w:r w:rsidRPr="00995D71">
        <w:rPr>
          <w:rFonts w:cstheme="minorHAnsi"/>
          <w:sz w:val="22"/>
          <w:szCs w:val="22"/>
        </w:rPr>
        <w:t xml:space="preserve"> </w:t>
      </w:r>
      <w:r w:rsidRPr="00995D71">
        <w:rPr>
          <w:rFonts w:cstheme="minorHAnsi"/>
          <w:b/>
          <w:sz w:val="22"/>
          <w:szCs w:val="22"/>
        </w:rPr>
        <w:t xml:space="preserve">w dniach od </w:t>
      </w:r>
      <w:r w:rsidR="00F8608A">
        <w:rPr>
          <w:rFonts w:cstheme="minorHAnsi"/>
          <w:b/>
          <w:sz w:val="22"/>
          <w:szCs w:val="22"/>
        </w:rPr>
        <w:t>dnia ogłoszenia konkursu</w:t>
      </w:r>
      <w:r w:rsidR="00D25A61" w:rsidRPr="00995D71">
        <w:rPr>
          <w:rFonts w:cstheme="minorHAnsi"/>
          <w:b/>
          <w:sz w:val="22"/>
          <w:szCs w:val="22"/>
        </w:rPr>
        <w:t xml:space="preserve"> do 31</w:t>
      </w:r>
      <w:r w:rsidRPr="00995D71">
        <w:rPr>
          <w:rFonts w:cstheme="minorHAnsi"/>
          <w:b/>
          <w:sz w:val="22"/>
          <w:szCs w:val="22"/>
        </w:rPr>
        <w:t>.03.2020 r.</w:t>
      </w:r>
      <w:r w:rsidRPr="00995D71">
        <w:rPr>
          <w:rFonts w:cstheme="minorHAnsi"/>
          <w:sz w:val="22"/>
          <w:szCs w:val="22"/>
        </w:rPr>
        <w:t xml:space="preserve"> zgodnie z kartą oceny</w:t>
      </w:r>
      <w:r w:rsidR="006D133D" w:rsidRPr="00995D71">
        <w:rPr>
          <w:rFonts w:cstheme="minorHAnsi"/>
          <w:sz w:val="22"/>
          <w:szCs w:val="22"/>
        </w:rPr>
        <w:t xml:space="preserve"> </w:t>
      </w:r>
      <w:r w:rsidRPr="00995D71">
        <w:rPr>
          <w:rFonts w:cstheme="minorHAnsi"/>
          <w:sz w:val="22"/>
          <w:szCs w:val="22"/>
        </w:rPr>
        <w:t>(</w:t>
      </w:r>
      <w:r w:rsidR="00995D71" w:rsidRPr="00995D71">
        <w:rPr>
          <w:rFonts w:cstheme="minorHAnsi"/>
          <w:b/>
          <w:sz w:val="22"/>
          <w:szCs w:val="22"/>
        </w:rPr>
        <w:t>Załącznik nr 2</w:t>
      </w:r>
      <w:r w:rsidRPr="00995D71">
        <w:rPr>
          <w:rFonts w:cstheme="minorHAnsi"/>
          <w:sz w:val="22"/>
          <w:szCs w:val="22"/>
        </w:rPr>
        <w:t xml:space="preserve">). ETAP I oceny zostanie zakończony najpóźniej do </w:t>
      </w:r>
      <w:r w:rsidRPr="00995D71">
        <w:rPr>
          <w:rFonts w:cstheme="minorHAnsi"/>
          <w:b/>
          <w:sz w:val="22"/>
          <w:szCs w:val="22"/>
        </w:rPr>
        <w:t xml:space="preserve">dnia </w:t>
      </w:r>
      <w:r w:rsidR="00F8608A">
        <w:rPr>
          <w:rFonts w:cstheme="minorHAnsi"/>
          <w:b/>
          <w:sz w:val="22"/>
          <w:szCs w:val="22"/>
        </w:rPr>
        <w:t>13</w:t>
      </w:r>
      <w:r w:rsidR="00D25A61" w:rsidRPr="00995D71">
        <w:rPr>
          <w:rFonts w:cstheme="minorHAnsi"/>
          <w:b/>
          <w:sz w:val="22"/>
          <w:szCs w:val="22"/>
        </w:rPr>
        <w:t>.04</w:t>
      </w:r>
      <w:r w:rsidRPr="00995D71">
        <w:rPr>
          <w:rFonts w:cstheme="minorHAnsi"/>
          <w:b/>
          <w:sz w:val="22"/>
          <w:szCs w:val="22"/>
        </w:rPr>
        <w:t>.2020 r.</w:t>
      </w:r>
    </w:p>
    <w:p w14:paraId="4423B113" w14:textId="77777777" w:rsidR="006D133D" w:rsidRPr="00995D71" w:rsidRDefault="006D133D" w:rsidP="00494439">
      <w:pPr>
        <w:pStyle w:val="Akapitzlist1"/>
        <w:numPr>
          <w:ilvl w:val="2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hAnsiTheme="minorHAnsi" w:cstheme="minorHAnsi"/>
          <w:sz w:val="22"/>
          <w:szCs w:val="22"/>
        </w:rPr>
        <w:t>Każdy wniosek wstępny będzie oceniany przez 2 oceniających, a o wyniku decyduje średnia punktów przyznanych przez ekspertów.</w:t>
      </w:r>
    </w:p>
    <w:p w14:paraId="284CFED8" w14:textId="77777777" w:rsidR="006D133D" w:rsidRPr="00995D71" w:rsidRDefault="006D133D" w:rsidP="00494439">
      <w:pPr>
        <w:pStyle w:val="Default"/>
        <w:numPr>
          <w:ilvl w:val="2"/>
          <w:numId w:val="3"/>
        </w:numPr>
        <w:suppressAutoHyphens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Wnioskodawcy wyłonieni w Etapie I przygotują prezentację swojego projektu 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br/>
        <w:t>(Z</w:t>
      </w:r>
      <w:r w:rsidR="00995D71" w:rsidRPr="00995D71">
        <w:rPr>
          <w:rFonts w:asciiTheme="minorHAnsi" w:hAnsiTheme="minorHAnsi" w:cstheme="minorHAnsi"/>
          <w:b/>
          <w:color w:val="auto"/>
          <w:sz w:val="22"/>
          <w:szCs w:val="22"/>
        </w:rPr>
        <w:t>ałącznik nr 3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) i zaprezentują ją osobiście podczas rozmowy z Komisją Oceniającą. </w:t>
      </w:r>
    </w:p>
    <w:p w14:paraId="2CD96F40" w14:textId="77777777" w:rsidR="0045421F" w:rsidRPr="00995D71" w:rsidRDefault="0045421F" w:rsidP="0045421F">
      <w:pPr>
        <w:widowControl w:val="0"/>
        <w:numPr>
          <w:ilvl w:val="0"/>
          <w:numId w:val="3"/>
        </w:numPr>
        <w:spacing w:line="276" w:lineRule="auto"/>
        <w:jc w:val="both"/>
        <w:rPr>
          <w:rFonts w:cstheme="minorHAnsi"/>
          <w:b/>
          <w:sz w:val="22"/>
          <w:szCs w:val="22"/>
        </w:rPr>
      </w:pPr>
      <w:r w:rsidRPr="00995D71">
        <w:rPr>
          <w:rFonts w:cstheme="minorHAnsi"/>
          <w:sz w:val="22"/>
          <w:szCs w:val="22"/>
        </w:rPr>
        <w:t xml:space="preserve">ETAP II: ocena prezentacji projektu. II etap oceny zostanie zakończony najpóźniej do dnia </w:t>
      </w:r>
      <w:r w:rsidR="00D25A61" w:rsidRPr="00995D71">
        <w:rPr>
          <w:rFonts w:cstheme="minorHAnsi"/>
          <w:b/>
          <w:sz w:val="22"/>
          <w:szCs w:val="22"/>
        </w:rPr>
        <w:t>20</w:t>
      </w:r>
      <w:r w:rsidRPr="00995D71">
        <w:rPr>
          <w:rFonts w:cstheme="minorHAnsi"/>
          <w:b/>
          <w:sz w:val="22"/>
          <w:szCs w:val="22"/>
        </w:rPr>
        <w:t>.04.2020 r.</w:t>
      </w:r>
    </w:p>
    <w:p w14:paraId="2C8DA85E" w14:textId="77777777" w:rsidR="0045421F" w:rsidRPr="00995D71" w:rsidRDefault="0045421F" w:rsidP="0045421F">
      <w:pPr>
        <w:pStyle w:val="Default"/>
        <w:numPr>
          <w:ilvl w:val="0"/>
          <w:numId w:val="4"/>
        </w:numPr>
        <w:suppressAutoHyphens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color w:val="auto"/>
          <w:sz w:val="22"/>
          <w:szCs w:val="22"/>
        </w:rPr>
        <w:t>Ocena prezentacji</w:t>
      </w:r>
      <w:r w:rsidR="006D133D"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odbędzie zgodnie z karta oceny </w:t>
      </w:r>
      <w:r w:rsidR="00995D71"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prezentacji 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995D71" w:rsidRPr="00995D71">
        <w:rPr>
          <w:rFonts w:asciiTheme="minorHAnsi" w:hAnsiTheme="minorHAnsi" w:cstheme="minorHAnsi"/>
          <w:b/>
          <w:color w:val="auto"/>
          <w:sz w:val="22"/>
          <w:szCs w:val="22"/>
        </w:rPr>
        <w:t>Załącznik nr 4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14:paraId="5180E7E1" w14:textId="77777777" w:rsidR="00DC710A" w:rsidRPr="00995D71" w:rsidRDefault="0045421F" w:rsidP="0045421F">
      <w:pPr>
        <w:pStyle w:val="Default"/>
        <w:numPr>
          <w:ilvl w:val="0"/>
          <w:numId w:val="4"/>
        </w:numPr>
        <w:suppressAutoHyphens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Rozmowy i prezentacje projektów podczas rozmowy z Komisją Oceniającą odbywać się będą w </w:t>
      </w:r>
      <w:r w:rsidR="00DC710A" w:rsidRPr="00995D71">
        <w:rPr>
          <w:rFonts w:asciiTheme="minorHAnsi" w:hAnsiTheme="minorHAnsi" w:cstheme="minorHAnsi"/>
          <w:b/>
          <w:color w:val="auto"/>
          <w:sz w:val="22"/>
          <w:szCs w:val="22"/>
        </w:rPr>
        <w:t>dniach</w:t>
      </w:r>
      <w:r w:rsidRPr="00995D7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F8608A">
        <w:rPr>
          <w:rFonts w:asciiTheme="minorHAnsi" w:hAnsiTheme="minorHAnsi" w:cstheme="minorHAnsi"/>
          <w:b/>
          <w:color w:val="auto"/>
          <w:sz w:val="22"/>
          <w:szCs w:val="22"/>
        </w:rPr>
        <w:t>20</w:t>
      </w:r>
      <w:r w:rsidR="00D25A61" w:rsidRPr="00995D71">
        <w:rPr>
          <w:rFonts w:asciiTheme="minorHAnsi" w:hAnsiTheme="minorHAnsi" w:cstheme="minorHAnsi"/>
          <w:b/>
          <w:color w:val="auto"/>
          <w:sz w:val="22"/>
          <w:szCs w:val="22"/>
        </w:rPr>
        <w:t>.04</w:t>
      </w:r>
      <w:r w:rsidRPr="00995D71">
        <w:rPr>
          <w:rFonts w:asciiTheme="minorHAnsi" w:hAnsiTheme="minorHAnsi" w:cstheme="minorHAnsi"/>
          <w:b/>
          <w:color w:val="auto"/>
          <w:sz w:val="22"/>
          <w:szCs w:val="22"/>
        </w:rPr>
        <w:t xml:space="preserve">.2020 </w:t>
      </w:r>
      <w:r w:rsidR="00DC710A" w:rsidRPr="00995D71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– </w:t>
      </w:r>
      <w:r w:rsidR="00F8608A">
        <w:rPr>
          <w:rFonts w:asciiTheme="minorHAnsi" w:hAnsiTheme="minorHAnsi" w:cstheme="minorHAnsi"/>
          <w:b/>
          <w:color w:val="auto"/>
          <w:sz w:val="22"/>
          <w:szCs w:val="22"/>
        </w:rPr>
        <w:t>23.</w:t>
      </w:r>
      <w:r w:rsidRPr="00995D71">
        <w:rPr>
          <w:rFonts w:asciiTheme="minorHAnsi" w:hAnsiTheme="minorHAnsi" w:cstheme="minorHAnsi"/>
          <w:b/>
          <w:color w:val="auto"/>
          <w:sz w:val="22"/>
          <w:szCs w:val="22"/>
        </w:rPr>
        <w:t>04.2020 roku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94C7263" w14:textId="77777777" w:rsidR="0045421F" w:rsidRPr="00995D71" w:rsidRDefault="0045421F" w:rsidP="00494439">
      <w:pPr>
        <w:pStyle w:val="Default"/>
        <w:suppressAutoHyphens w:val="0"/>
        <w:autoSpaceDN w:val="0"/>
        <w:adjustRightInd w:val="0"/>
        <w:spacing w:line="276" w:lineRule="auto"/>
        <w:ind w:left="141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b/>
          <w:color w:val="auto"/>
          <w:sz w:val="22"/>
          <w:szCs w:val="22"/>
        </w:rPr>
        <w:t xml:space="preserve">UWAGA! Niepojawienie się na wybranym spotkaniu Komisji Oceniającej będzie skutkowało dyskwalifikacją oferty i automatycznym przyznaniem liczby 0 punktów </w:t>
      </w:r>
      <w:r w:rsidR="006D133D" w:rsidRPr="00995D71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ocenie etapu II. </w:t>
      </w:r>
    </w:p>
    <w:p w14:paraId="64CD1D06" w14:textId="77777777" w:rsidR="0045421F" w:rsidRPr="00995D71" w:rsidRDefault="0045421F" w:rsidP="008E03AA">
      <w:pPr>
        <w:pStyle w:val="Default"/>
        <w:numPr>
          <w:ilvl w:val="0"/>
          <w:numId w:val="4"/>
        </w:numPr>
        <w:suppressAutoHyphens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Miejsca i terminy </w:t>
      </w:r>
      <w:r w:rsidR="006D133D"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prezentacji 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ogłoszone zostaną na stronie </w:t>
      </w:r>
      <w:hyperlink r:id="rId10" w:history="1">
        <w:r w:rsidRPr="00995D71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www.opus.org.pl</w:t>
        </w:r>
      </w:hyperlink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 ora</w:t>
      </w:r>
      <w:r w:rsidR="00995D71"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995D71" w:rsidRPr="00995D71">
        <w:rPr>
          <w:rFonts w:asciiTheme="minorHAnsi" w:hAnsiTheme="minorHAnsi" w:cstheme="minorHAnsi"/>
          <w:color w:val="auto"/>
          <w:sz w:val="22"/>
          <w:szCs w:val="22"/>
        </w:rPr>
        <w:br/>
        <w:t xml:space="preserve">na stronie Urzędu Gminy </w:t>
      </w:r>
      <w:r w:rsidR="00E76EAE">
        <w:rPr>
          <w:rFonts w:asciiTheme="minorHAnsi" w:hAnsiTheme="minorHAnsi" w:cstheme="minorHAnsi"/>
          <w:color w:val="auto"/>
          <w:sz w:val="22"/>
          <w:szCs w:val="22"/>
        </w:rPr>
        <w:t>Lubochnia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. Prezentacje będą oceniane przez Komisję Oceniającą, w skład której wejdą: przedstawiciele Operatora i Urzędu Gminy </w:t>
      </w:r>
      <w:r w:rsidR="00E76EAE">
        <w:rPr>
          <w:rFonts w:asciiTheme="minorHAnsi" w:hAnsiTheme="minorHAnsi" w:cstheme="minorHAnsi"/>
          <w:color w:val="auto"/>
          <w:sz w:val="22"/>
          <w:szCs w:val="22"/>
        </w:rPr>
        <w:t>Lubochnia</w:t>
      </w:r>
      <w:r w:rsidRPr="00995D7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BDF5FF3" w14:textId="77777777" w:rsidR="0045421F" w:rsidRPr="00995D71" w:rsidRDefault="0045421F" w:rsidP="008E03A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2"/>
          <w:szCs w:val="22"/>
        </w:rPr>
      </w:pPr>
      <w:r w:rsidRPr="00995D71">
        <w:rPr>
          <w:rFonts w:cstheme="minorHAnsi"/>
          <w:bCs/>
          <w:sz w:val="22"/>
          <w:szCs w:val="22"/>
          <w:lang w:eastAsia="pl-PL"/>
        </w:rPr>
        <w:t>Na ocenę koń</w:t>
      </w:r>
      <w:r w:rsidR="008E03AA" w:rsidRPr="00995D71">
        <w:rPr>
          <w:rFonts w:cstheme="minorHAnsi"/>
          <w:bCs/>
          <w:sz w:val="22"/>
          <w:szCs w:val="22"/>
          <w:lang w:eastAsia="pl-PL"/>
        </w:rPr>
        <w:t>cową projektu składa się suma</w:t>
      </w:r>
      <w:r w:rsidRPr="00995D71">
        <w:rPr>
          <w:rFonts w:cstheme="minorHAnsi"/>
          <w:bCs/>
          <w:sz w:val="22"/>
          <w:szCs w:val="22"/>
          <w:lang w:eastAsia="pl-PL"/>
        </w:rPr>
        <w:t xml:space="preserve"> punktów </w:t>
      </w:r>
      <w:r w:rsidRPr="00995D71">
        <w:rPr>
          <w:rFonts w:cstheme="minorHAnsi"/>
          <w:b/>
          <w:bCs/>
          <w:sz w:val="22"/>
          <w:szCs w:val="22"/>
          <w:lang w:eastAsia="pl-PL"/>
        </w:rPr>
        <w:t xml:space="preserve">z ETAPU I </w:t>
      </w:r>
      <w:proofErr w:type="spellStart"/>
      <w:r w:rsidRPr="00995D71">
        <w:rPr>
          <w:rFonts w:cstheme="minorHAnsi"/>
          <w:b/>
          <w:bCs/>
          <w:sz w:val="22"/>
          <w:szCs w:val="22"/>
          <w:lang w:eastAsia="pl-PL"/>
        </w:rPr>
        <w:t>i</w:t>
      </w:r>
      <w:proofErr w:type="spellEnd"/>
      <w:r w:rsidRPr="00995D71">
        <w:rPr>
          <w:rFonts w:cstheme="minorHAnsi"/>
          <w:b/>
          <w:bCs/>
          <w:sz w:val="22"/>
          <w:szCs w:val="22"/>
          <w:lang w:eastAsia="pl-PL"/>
        </w:rPr>
        <w:t xml:space="preserve"> ETAPU II oceny</w:t>
      </w:r>
      <w:r w:rsidRPr="00995D71">
        <w:rPr>
          <w:rFonts w:cstheme="minorHAnsi"/>
          <w:bCs/>
          <w:sz w:val="22"/>
          <w:szCs w:val="22"/>
          <w:lang w:eastAsia="pl-PL"/>
        </w:rPr>
        <w:t xml:space="preserve">. </w:t>
      </w:r>
    </w:p>
    <w:p w14:paraId="3370AEEA" w14:textId="77777777" w:rsidR="0045421F" w:rsidRPr="00995D71" w:rsidRDefault="0045421F" w:rsidP="008E03A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2"/>
          <w:szCs w:val="22"/>
        </w:rPr>
      </w:pPr>
      <w:r w:rsidRPr="00995D71">
        <w:rPr>
          <w:rFonts w:cstheme="minorHAnsi"/>
          <w:sz w:val="22"/>
          <w:szCs w:val="22"/>
        </w:rPr>
        <w:t>Ocena ekspertów jest ostateczna i nie przysługuje od niej odwołanie.</w:t>
      </w:r>
    </w:p>
    <w:p w14:paraId="04F32559" w14:textId="77777777" w:rsidR="0045421F" w:rsidRPr="00995D71" w:rsidRDefault="0045421F" w:rsidP="0045421F">
      <w:pPr>
        <w:pStyle w:val="Akapitzlist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564EF30" w14:textId="77777777" w:rsidR="00F61547" w:rsidRDefault="00F61547" w:rsidP="0045421F">
      <w:pPr>
        <w:pStyle w:val="Akapitzlist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EC6EBE" w14:textId="09FB3675" w:rsidR="0045421F" w:rsidRPr="00995D71" w:rsidRDefault="0045421F" w:rsidP="0045421F">
      <w:pPr>
        <w:pStyle w:val="Akapitzlist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995D71">
        <w:rPr>
          <w:rFonts w:asciiTheme="minorHAnsi" w:hAnsiTheme="minorHAnsi" w:cstheme="minorHAnsi"/>
          <w:b/>
          <w:bCs/>
          <w:sz w:val="22"/>
          <w:szCs w:val="22"/>
        </w:rPr>
        <w:lastRenderedPageBreak/>
        <w:t>VII. POSTANOWIENIA KOŃCOWE</w:t>
      </w:r>
      <w:bookmarkStart w:id="0" w:name="_GoBack"/>
      <w:bookmarkEnd w:id="0"/>
    </w:p>
    <w:p w14:paraId="4F615DB1" w14:textId="77777777" w:rsidR="0045421F" w:rsidRPr="00995D71" w:rsidRDefault="0045421F" w:rsidP="0045421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eastAsia="Calibri" w:hAnsiTheme="minorHAnsi" w:cstheme="minorHAnsi"/>
          <w:bCs/>
          <w:color w:val="auto"/>
          <w:kern w:val="1"/>
          <w:sz w:val="22"/>
          <w:szCs w:val="22"/>
          <w:lang w:eastAsia="en-US"/>
        </w:rPr>
      </w:pPr>
      <w:r w:rsidRPr="00995D71">
        <w:rPr>
          <w:rFonts w:asciiTheme="minorHAnsi" w:hAnsiTheme="minorHAnsi" w:cstheme="minorHAnsi"/>
          <w:color w:val="auto"/>
          <w:sz w:val="22"/>
          <w:szCs w:val="22"/>
        </w:rPr>
        <w:t xml:space="preserve">Operator zastrzega możliwość zmiany postanowień Regulaminu, bez podania przyczyny, a także zamknięcia Konkursu w dowolnym momencie bez rozstrzygnięcia. W takim przypadku Wnioskodawcom i Realizatorom nie przysługują żadne roszczenia z tytułu przygotowania i złożenia wniosków. </w:t>
      </w:r>
    </w:p>
    <w:p w14:paraId="65543414" w14:textId="77777777" w:rsidR="0045421F" w:rsidRPr="00995D71" w:rsidRDefault="0045421F" w:rsidP="0045421F">
      <w:pPr>
        <w:pStyle w:val="Akapitzlist1"/>
        <w:spacing w:line="276" w:lineRule="auto"/>
        <w:ind w:left="0"/>
        <w:rPr>
          <w:rFonts w:asciiTheme="minorHAnsi" w:eastAsia="Calibri" w:hAnsiTheme="minorHAnsi" w:cstheme="minorHAnsi"/>
          <w:bCs/>
          <w:sz w:val="22"/>
          <w:szCs w:val="22"/>
          <w:lang w:eastAsia="en-US" w:bidi="ar-SA"/>
        </w:rPr>
      </w:pPr>
    </w:p>
    <w:p w14:paraId="6A5EC8DE" w14:textId="77777777" w:rsidR="0045421F" w:rsidRPr="00995D71" w:rsidRDefault="0045421F" w:rsidP="0045421F">
      <w:pPr>
        <w:pStyle w:val="Akapitzlist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5D71">
        <w:rPr>
          <w:rFonts w:asciiTheme="minorHAnsi" w:hAnsiTheme="minorHAnsi" w:cstheme="minorHAnsi"/>
          <w:b/>
          <w:bCs/>
          <w:sz w:val="22"/>
          <w:szCs w:val="22"/>
        </w:rPr>
        <w:t>VIII. DODATKOWE INFORMACJE NA TEMAT KONKURSU</w:t>
      </w:r>
    </w:p>
    <w:p w14:paraId="514CD22D" w14:textId="77777777" w:rsidR="00F8608A" w:rsidRPr="007609E7" w:rsidRDefault="00F8608A" w:rsidP="00F8608A">
      <w:pPr>
        <w:pStyle w:val="Akapitzlist1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09E7">
        <w:rPr>
          <w:rFonts w:asciiTheme="minorHAnsi" w:hAnsiTheme="minorHAnsi" w:cstheme="minorHAnsi"/>
          <w:sz w:val="22"/>
          <w:szCs w:val="22"/>
        </w:rPr>
        <w:t>Dodatkowych informacji na temat konkursu można uzyskać u Operatora:</w:t>
      </w:r>
    </w:p>
    <w:p w14:paraId="0B27E6E9" w14:textId="77777777" w:rsidR="00F8608A" w:rsidRPr="007609E7" w:rsidRDefault="00F8608A" w:rsidP="00F8608A">
      <w:pPr>
        <w:pStyle w:val="Akapitzlist1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D234F7" w14:textId="77777777" w:rsidR="00F8608A" w:rsidRPr="007609E7" w:rsidRDefault="00F8608A" w:rsidP="00F8608A">
      <w:pPr>
        <w:pStyle w:val="Akapitzlist1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609E7">
        <w:rPr>
          <w:rFonts w:asciiTheme="minorHAnsi" w:hAnsiTheme="minorHAnsi" w:cstheme="minorHAnsi"/>
          <w:b/>
          <w:sz w:val="22"/>
          <w:szCs w:val="22"/>
        </w:rPr>
        <w:t>Centrum Promocji i Rozwoju Inicjatyw Obywatelskich OPUS</w:t>
      </w:r>
    </w:p>
    <w:p w14:paraId="5F46A3AC" w14:textId="77777777" w:rsidR="00F8608A" w:rsidRPr="007609E7" w:rsidRDefault="00F8608A" w:rsidP="00F8608A">
      <w:pPr>
        <w:pStyle w:val="Akapitzlist1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609E7">
        <w:rPr>
          <w:rFonts w:asciiTheme="minorHAnsi" w:hAnsiTheme="minorHAnsi" w:cstheme="minorHAnsi"/>
          <w:sz w:val="22"/>
          <w:szCs w:val="22"/>
          <w:lang w:val="en-US"/>
        </w:rPr>
        <w:t>tel. 509 899 449</w:t>
      </w:r>
    </w:p>
    <w:p w14:paraId="3401E350" w14:textId="77777777" w:rsidR="00F8608A" w:rsidRPr="007609E7" w:rsidRDefault="00F8608A" w:rsidP="00F8608A">
      <w:pPr>
        <w:pStyle w:val="Akapitzlist1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en-GB"/>
        </w:rPr>
      </w:pPr>
      <w:r w:rsidRPr="007609E7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11" w:history="1">
        <w:r w:rsidRPr="007609E7">
          <w:rPr>
            <w:rStyle w:val="Hipercze"/>
            <w:rFonts w:asciiTheme="minorHAnsi" w:hAnsiTheme="minorHAnsi" w:cstheme="minorHAnsi"/>
            <w:color w:val="auto"/>
            <w:sz w:val="22"/>
            <w:szCs w:val="22"/>
            <w:lang w:val="en-US"/>
          </w:rPr>
          <w:t>opus@opus.org.pl</w:t>
        </w:r>
      </w:hyperlink>
    </w:p>
    <w:p w14:paraId="477A4822" w14:textId="77777777" w:rsidR="00F8608A" w:rsidRPr="007609E7" w:rsidRDefault="00F8608A" w:rsidP="00F8608A">
      <w:pPr>
        <w:pStyle w:val="Akapitzlist1"/>
        <w:tabs>
          <w:tab w:val="left" w:pos="1800"/>
        </w:tabs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en-GB"/>
        </w:rPr>
      </w:pPr>
    </w:p>
    <w:p w14:paraId="392E128C" w14:textId="18BC3BBF" w:rsidR="00F8608A" w:rsidRPr="007609E7" w:rsidRDefault="00F8608A" w:rsidP="00F8608A">
      <w:pPr>
        <w:pStyle w:val="Akapitzlist1"/>
        <w:tabs>
          <w:tab w:val="left" w:pos="1800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609E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Biuro </w:t>
      </w:r>
      <w:r w:rsidR="0053310D" w:rsidRPr="007609E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Projektu: </w:t>
      </w:r>
      <w:r w:rsidR="0053310D" w:rsidRPr="007609E7">
        <w:rPr>
          <w:rFonts w:asciiTheme="minorHAnsi" w:hAnsiTheme="minorHAnsi" w:cstheme="minorHAnsi"/>
          <w:sz w:val="22"/>
          <w:szCs w:val="22"/>
          <w:shd w:val="clear" w:color="auto" w:fill="FFFFFF"/>
        </w:rPr>
        <w:t>Narutowicza</w:t>
      </w:r>
      <w:r w:rsidRPr="007609E7">
        <w:rPr>
          <w:rFonts w:asciiTheme="minorHAnsi" w:hAnsiTheme="minorHAnsi" w:cstheme="minorHAnsi"/>
          <w:sz w:val="22"/>
          <w:szCs w:val="22"/>
        </w:rPr>
        <w:t xml:space="preserve"> 8/</w:t>
      </w:r>
      <w:r w:rsidR="0053310D" w:rsidRPr="007609E7">
        <w:rPr>
          <w:rFonts w:asciiTheme="minorHAnsi" w:hAnsiTheme="minorHAnsi" w:cstheme="minorHAnsi"/>
          <w:sz w:val="22"/>
          <w:szCs w:val="22"/>
        </w:rPr>
        <w:t>10; 90</w:t>
      </w:r>
      <w:r w:rsidRPr="007609E7">
        <w:rPr>
          <w:rFonts w:asciiTheme="minorHAnsi" w:hAnsiTheme="minorHAnsi" w:cstheme="minorHAnsi"/>
          <w:sz w:val="22"/>
          <w:szCs w:val="22"/>
        </w:rPr>
        <w:t>-135 Łódź</w:t>
      </w:r>
    </w:p>
    <w:p w14:paraId="378A68AA" w14:textId="77777777" w:rsidR="00F8608A" w:rsidRPr="007609E7" w:rsidRDefault="00F8608A" w:rsidP="00F8608A">
      <w:pPr>
        <w:pStyle w:val="Akapitzlist1"/>
        <w:tabs>
          <w:tab w:val="left" w:pos="1800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3DE197F" w14:textId="6FDDA0D2" w:rsidR="00F8608A" w:rsidRPr="007374CA" w:rsidRDefault="00F8608A" w:rsidP="00F8608A">
      <w:pPr>
        <w:pStyle w:val="Akapitzlist1"/>
        <w:tabs>
          <w:tab w:val="left" w:pos="1800"/>
        </w:tabs>
        <w:spacing w:line="276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609E7">
        <w:rPr>
          <w:rFonts w:asciiTheme="minorHAnsi" w:hAnsiTheme="minorHAnsi" w:cstheme="minorHAnsi"/>
          <w:sz w:val="22"/>
          <w:szCs w:val="22"/>
        </w:rPr>
        <w:t xml:space="preserve">Kontakt: </w:t>
      </w:r>
      <w:r w:rsidRPr="007609E7">
        <w:rPr>
          <w:rFonts w:asciiTheme="minorHAnsi" w:hAnsiTheme="minorHAnsi" w:cstheme="minorHAnsi"/>
          <w:sz w:val="22"/>
          <w:szCs w:val="22"/>
        </w:rPr>
        <w:br/>
      </w:r>
      <w:r w:rsidRPr="007609E7">
        <w:rPr>
          <w:rFonts w:asciiTheme="minorHAnsi" w:hAnsiTheme="minorHAnsi" w:cstheme="minorHAnsi"/>
          <w:b/>
          <w:sz w:val="22"/>
          <w:szCs w:val="22"/>
        </w:rPr>
        <w:t>Aleksandra Reszka</w:t>
      </w:r>
      <w:r w:rsidRPr="007609E7">
        <w:rPr>
          <w:rFonts w:asciiTheme="minorHAnsi" w:hAnsiTheme="minorHAnsi" w:cstheme="minorHAnsi"/>
          <w:sz w:val="22"/>
          <w:szCs w:val="22"/>
        </w:rPr>
        <w:t xml:space="preserve"> </w:t>
      </w:r>
      <w:r w:rsidRPr="007609E7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7609E7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Pr="007374CA">
          <w:rPr>
            <w:rStyle w:val="Hipercze"/>
            <w:rFonts w:ascii="Calibri" w:hAnsi="Calibri" w:cs="Calibri"/>
            <w:color w:val="000000" w:themeColor="text1"/>
            <w:sz w:val="22"/>
            <w:szCs w:val="22"/>
            <w:u w:val="none"/>
          </w:rPr>
          <w:t>areszka@opus.org.pl</w:t>
        </w:r>
      </w:hyperlink>
      <w:r w:rsidRPr="007374CA">
        <w:rPr>
          <w:rFonts w:ascii="Calibri" w:hAnsi="Calibri" w:cs="Calibri"/>
          <w:color w:val="000000" w:themeColor="text1"/>
          <w:sz w:val="22"/>
          <w:szCs w:val="22"/>
        </w:rPr>
        <w:t>, 531 544 </w:t>
      </w:r>
      <w:r w:rsidR="0053310D" w:rsidRPr="007374CA">
        <w:rPr>
          <w:rFonts w:ascii="Calibri" w:hAnsi="Calibri" w:cs="Calibri"/>
          <w:color w:val="000000" w:themeColor="text1"/>
          <w:sz w:val="22"/>
          <w:szCs w:val="22"/>
        </w:rPr>
        <w:t>508 doradztwo</w:t>
      </w:r>
      <w:r w:rsidRPr="007374CA">
        <w:rPr>
          <w:rFonts w:ascii="Calibri" w:hAnsi="Calibri" w:cs="Calibri"/>
          <w:color w:val="000000" w:themeColor="text1"/>
          <w:sz w:val="22"/>
          <w:szCs w:val="22"/>
        </w:rPr>
        <w:t xml:space="preserve"> merytoryczne</w:t>
      </w:r>
    </w:p>
    <w:p w14:paraId="0A8511E1" w14:textId="77777777" w:rsidR="00F8608A" w:rsidRDefault="00F8608A" w:rsidP="00F8608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74CA">
        <w:rPr>
          <w:rFonts w:ascii="Calibri" w:hAnsi="Calibri" w:cs="Calibri"/>
          <w:b/>
          <w:color w:val="000000" w:themeColor="text1"/>
          <w:sz w:val="22"/>
          <w:szCs w:val="22"/>
        </w:rPr>
        <w:t>Krzysztof Smug</w:t>
      </w:r>
      <w:r w:rsidRPr="007374CA">
        <w:rPr>
          <w:rFonts w:ascii="Calibri" w:hAnsi="Calibri" w:cs="Calibri"/>
          <w:color w:val="000000" w:themeColor="text1"/>
          <w:sz w:val="22"/>
          <w:szCs w:val="22"/>
        </w:rPr>
        <w:t xml:space="preserve"> – </w:t>
      </w:r>
      <w:hyperlink r:id="rId13" w:history="1">
        <w:r w:rsidRPr="007374CA">
          <w:rPr>
            <w:rStyle w:val="Hipercze"/>
            <w:rFonts w:ascii="Calibri" w:hAnsi="Calibri" w:cs="Calibri"/>
            <w:color w:val="000000" w:themeColor="text1"/>
            <w:sz w:val="22"/>
            <w:szCs w:val="22"/>
            <w:u w:val="none"/>
          </w:rPr>
          <w:t>ksmug@opus.org.pl</w:t>
        </w:r>
      </w:hyperlink>
      <w:r w:rsidRPr="007374C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14" w:history="1">
        <w:r w:rsidRPr="007374CA">
          <w:rPr>
            <w:rStyle w:val="Hipercze"/>
            <w:rFonts w:ascii="Calibri" w:hAnsi="Calibri" w:cs="Calibri"/>
            <w:color w:val="000000" w:themeColor="text1"/>
            <w:sz w:val="22"/>
            <w:szCs w:val="22"/>
            <w:u w:val="none"/>
            <w:shd w:val="clear" w:color="auto" w:fill="F9F9F9"/>
          </w:rPr>
          <w:t>534 543 559</w:t>
        </w:r>
      </w:hyperlink>
      <w:r w:rsidRPr="007374CA">
        <w:rPr>
          <w:rFonts w:ascii="Calibri" w:hAnsi="Calibri" w:cs="Calibri"/>
          <w:color w:val="000000" w:themeColor="text1"/>
          <w:sz w:val="22"/>
          <w:szCs w:val="22"/>
        </w:rPr>
        <w:t xml:space="preserve">– doradztwo, kwestie techniczne związane z generatorem </w:t>
      </w:r>
    </w:p>
    <w:p w14:paraId="2E0B9811" w14:textId="77777777" w:rsidR="00F8608A" w:rsidRPr="007374CA" w:rsidRDefault="00F8608A" w:rsidP="00F8608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74CA">
        <w:rPr>
          <w:rFonts w:ascii="Calibri" w:hAnsi="Calibri" w:cs="Calibri"/>
          <w:b/>
          <w:color w:val="000000" w:themeColor="text1"/>
          <w:sz w:val="22"/>
          <w:szCs w:val="22"/>
        </w:rPr>
        <w:t xml:space="preserve">Jolanta Woźnicka – </w:t>
      </w:r>
      <w:hyperlink r:id="rId15" w:history="1">
        <w:r w:rsidRPr="007374CA">
          <w:rPr>
            <w:rStyle w:val="Hipercze"/>
            <w:rFonts w:ascii="Calibri" w:hAnsi="Calibri" w:cs="Calibri"/>
            <w:color w:val="000000" w:themeColor="text1"/>
            <w:sz w:val="22"/>
            <w:szCs w:val="22"/>
            <w:u w:val="none"/>
          </w:rPr>
          <w:t>jwoznicka@opus.org.pl</w:t>
        </w:r>
      </w:hyperlink>
      <w:r w:rsidRPr="007374C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374C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42 207 73 39, 509 899 449</w:t>
      </w:r>
      <w:r w:rsidRPr="007374CA">
        <w:rPr>
          <w:rFonts w:ascii="Calibri" w:hAnsi="Calibri" w:cs="Calibri"/>
          <w:color w:val="000000" w:themeColor="text1"/>
          <w:sz w:val="22"/>
          <w:szCs w:val="22"/>
        </w:rPr>
        <w:t xml:space="preserve">– koordynacja konkursu </w:t>
      </w:r>
    </w:p>
    <w:p w14:paraId="0DD587EA" w14:textId="77777777" w:rsidR="005C7249" w:rsidRPr="00995D71" w:rsidRDefault="005C7249" w:rsidP="0045421F">
      <w:pPr>
        <w:rPr>
          <w:rFonts w:cstheme="minorHAnsi"/>
          <w:sz w:val="22"/>
          <w:szCs w:val="22"/>
        </w:rPr>
      </w:pPr>
    </w:p>
    <w:sectPr w:rsidR="005C7249" w:rsidRPr="00995D71" w:rsidSect="0030337F">
      <w:headerReference w:type="default" r:id="rId16"/>
      <w:footerReference w:type="default" r:id="rId17"/>
      <w:pgSz w:w="11900" w:h="16840"/>
      <w:pgMar w:top="1134" w:right="1417" w:bottom="1417" w:left="1417" w:header="567" w:footer="8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7DC22" w14:textId="77777777" w:rsidR="00637BA7" w:rsidRDefault="00637BA7" w:rsidP="00A37B31">
      <w:r>
        <w:separator/>
      </w:r>
    </w:p>
  </w:endnote>
  <w:endnote w:type="continuationSeparator" w:id="0">
    <w:p w14:paraId="1C1FC44D" w14:textId="77777777" w:rsidR="00637BA7" w:rsidRDefault="00637BA7" w:rsidP="00A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charset w:val="EE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A89E3" w14:textId="77777777" w:rsidR="0045421F" w:rsidRDefault="0045421F" w:rsidP="008A409F">
    <w:pPr>
      <w:pStyle w:val="Stopka"/>
      <w:tabs>
        <w:tab w:val="clear" w:pos="4536"/>
        <w:tab w:val="clear" w:pos="9072"/>
        <w:tab w:val="left" w:pos="2805"/>
      </w:tabs>
      <w:jc w:val="center"/>
      <w:rPr>
        <w:spacing w:val="26"/>
        <w:sz w:val="20"/>
        <w:szCs w:val="20"/>
      </w:rPr>
    </w:pPr>
  </w:p>
  <w:p w14:paraId="46588A47" w14:textId="77777777" w:rsidR="00A37B31" w:rsidRPr="00255EAA" w:rsidRDefault="0045421F" w:rsidP="008A409F">
    <w:pPr>
      <w:pStyle w:val="Stopka"/>
      <w:tabs>
        <w:tab w:val="clear" w:pos="4536"/>
        <w:tab w:val="clear" w:pos="9072"/>
        <w:tab w:val="left" w:pos="2805"/>
      </w:tabs>
      <w:jc w:val="center"/>
      <w:rPr>
        <w:spacing w:val="26"/>
        <w:sz w:val="20"/>
        <w:szCs w:val="20"/>
      </w:rPr>
    </w:pPr>
    <w:r>
      <w:rPr>
        <w:spacing w:val="26"/>
        <w:sz w:val="20"/>
        <w:szCs w:val="20"/>
      </w:rPr>
      <w:t>Operator konkursu: Centrum OPUS</w:t>
    </w:r>
  </w:p>
  <w:p w14:paraId="4DBDA434" w14:textId="77777777" w:rsidR="008A409F" w:rsidRPr="00255EAA" w:rsidRDefault="008A409F" w:rsidP="008A409F">
    <w:pPr>
      <w:pStyle w:val="Stopka"/>
      <w:tabs>
        <w:tab w:val="clear" w:pos="4536"/>
        <w:tab w:val="clear" w:pos="9072"/>
        <w:tab w:val="left" w:pos="2805"/>
      </w:tabs>
      <w:jc w:val="center"/>
      <w:rPr>
        <w:spacing w:val="26"/>
        <w:sz w:val="20"/>
        <w:szCs w:val="20"/>
      </w:rPr>
    </w:pPr>
    <w:r w:rsidRPr="00255EAA">
      <w:rPr>
        <w:spacing w:val="26"/>
        <w:sz w:val="20"/>
        <w:szCs w:val="20"/>
      </w:rPr>
      <w:t>UL. NARUTOWICZA 8/10, 90-135 ŁÓDŹ</w:t>
    </w:r>
  </w:p>
  <w:p w14:paraId="7F514AA2" w14:textId="77777777" w:rsidR="008A409F" w:rsidRPr="00AC7B98" w:rsidRDefault="008A409F" w:rsidP="008A409F">
    <w:pPr>
      <w:pStyle w:val="Stopka"/>
      <w:tabs>
        <w:tab w:val="clear" w:pos="4536"/>
        <w:tab w:val="clear" w:pos="9072"/>
        <w:tab w:val="left" w:pos="2805"/>
      </w:tabs>
      <w:jc w:val="center"/>
      <w:rPr>
        <w:spacing w:val="26"/>
        <w:sz w:val="20"/>
        <w:szCs w:val="20"/>
        <w:lang w:val="en-GB"/>
      </w:rPr>
    </w:pPr>
    <w:r w:rsidRPr="00AC7B98">
      <w:rPr>
        <w:spacing w:val="26"/>
        <w:sz w:val="20"/>
        <w:szCs w:val="20"/>
        <w:lang w:val="en-GB"/>
      </w:rPr>
      <w:t xml:space="preserve">TEL. </w:t>
    </w:r>
    <w:r w:rsidRPr="00AC7B98">
      <w:rPr>
        <w:b/>
        <w:spacing w:val="26"/>
        <w:sz w:val="20"/>
        <w:szCs w:val="20"/>
        <w:lang w:val="en-GB"/>
      </w:rPr>
      <w:t>42 207 73 39</w:t>
    </w:r>
    <w:r w:rsidRPr="00AC7B98">
      <w:rPr>
        <w:spacing w:val="26"/>
        <w:sz w:val="20"/>
        <w:szCs w:val="20"/>
        <w:lang w:val="en-GB"/>
      </w:rPr>
      <w:t xml:space="preserve">, KOM. </w:t>
    </w:r>
    <w:r w:rsidRPr="00AC7B98">
      <w:rPr>
        <w:b/>
        <w:spacing w:val="26"/>
        <w:sz w:val="20"/>
        <w:szCs w:val="20"/>
        <w:lang w:val="en-GB"/>
      </w:rPr>
      <w:t>509 899 449</w:t>
    </w:r>
  </w:p>
  <w:p w14:paraId="6CA930B2" w14:textId="77777777" w:rsidR="008A409F" w:rsidRPr="0045421F" w:rsidRDefault="008A409F" w:rsidP="008A409F">
    <w:pPr>
      <w:pStyle w:val="Stopka"/>
      <w:tabs>
        <w:tab w:val="clear" w:pos="4536"/>
        <w:tab w:val="clear" w:pos="9072"/>
        <w:tab w:val="left" w:pos="2805"/>
      </w:tabs>
      <w:jc w:val="center"/>
      <w:rPr>
        <w:spacing w:val="26"/>
        <w:sz w:val="20"/>
        <w:szCs w:val="20"/>
        <w:lang w:val="en-GB"/>
      </w:rPr>
    </w:pPr>
    <w:r w:rsidRPr="0045421F">
      <w:rPr>
        <w:spacing w:val="26"/>
        <w:sz w:val="20"/>
        <w:szCs w:val="20"/>
        <w:lang w:val="en-GB"/>
      </w:rPr>
      <w:t xml:space="preserve">E-MAIL: </w:t>
    </w:r>
    <w:r w:rsidR="00637BA7">
      <w:fldChar w:fldCharType="begin"/>
    </w:r>
    <w:r w:rsidR="00637BA7" w:rsidRPr="00F05784">
      <w:rPr>
        <w:lang w:val="en-US"/>
      </w:rPr>
      <w:instrText xml:space="preserve"> HYPERLINK "mailto:opus@opus.org.pl" </w:instrText>
    </w:r>
    <w:r w:rsidR="00637BA7">
      <w:fldChar w:fldCharType="separate"/>
    </w:r>
    <w:r w:rsidR="0045421F" w:rsidRPr="0064635E">
      <w:rPr>
        <w:rStyle w:val="Hipercze"/>
        <w:spacing w:val="26"/>
        <w:sz w:val="20"/>
        <w:szCs w:val="20"/>
        <w:lang w:val="en-GB"/>
      </w:rPr>
      <w:t>opus@opus.org.pl</w:t>
    </w:r>
    <w:r w:rsidR="00637BA7">
      <w:rPr>
        <w:rStyle w:val="Hipercze"/>
        <w:spacing w:val="26"/>
        <w:sz w:val="20"/>
        <w:szCs w:val="20"/>
        <w:lang w:val="en-GB"/>
      </w:rPr>
      <w:fldChar w:fldCharType="end"/>
    </w:r>
    <w:r w:rsidR="0045421F">
      <w:rPr>
        <w:spacing w:val="26"/>
        <w:sz w:val="20"/>
        <w:szCs w:val="20"/>
        <w:lang w:val="en-GB"/>
      </w:rPr>
      <w:t xml:space="preserve"> </w:t>
    </w:r>
  </w:p>
  <w:p w14:paraId="31BE02A5" w14:textId="77777777" w:rsidR="008A409F" w:rsidRPr="0045421F" w:rsidRDefault="00637BA7" w:rsidP="008A409F">
    <w:pPr>
      <w:pStyle w:val="Stopka"/>
      <w:tabs>
        <w:tab w:val="clear" w:pos="4536"/>
        <w:tab w:val="clear" w:pos="9072"/>
        <w:tab w:val="left" w:pos="2805"/>
      </w:tabs>
      <w:jc w:val="center"/>
      <w:rPr>
        <w:spacing w:val="26"/>
        <w:sz w:val="20"/>
        <w:szCs w:val="20"/>
        <w:lang w:val="en-GB"/>
      </w:rPr>
    </w:pPr>
    <w:hyperlink r:id="rId1" w:history="1">
      <w:r w:rsidR="0045421F" w:rsidRPr="0064635E">
        <w:rPr>
          <w:rStyle w:val="Hipercze"/>
          <w:spacing w:val="26"/>
          <w:sz w:val="20"/>
          <w:szCs w:val="20"/>
          <w:lang w:val="en-GB"/>
        </w:rPr>
        <w:t>WWW.OPUS.ORG.PL</w:t>
      </w:r>
    </w:hyperlink>
    <w:r w:rsidR="0045421F">
      <w:rPr>
        <w:spacing w:val="26"/>
        <w:sz w:val="20"/>
        <w:szCs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C5D00" w14:textId="77777777" w:rsidR="00637BA7" w:rsidRDefault="00637BA7" w:rsidP="00A37B31">
      <w:r>
        <w:separator/>
      </w:r>
    </w:p>
  </w:footnote>
  <w:footnote w:type="continuationSeparator" w:id="0">
    <w:p w14:paraId="747E30A3" w14:textId="77777777" w:rsidR="00637BA7" w:rsidRDefault="00637BA7" w:rsidP="00A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23C63" w14:textId="77777777" w:rsidR="00255EAA" w:rsidRDefault="00255EAA" w:rsidP="000F353F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745BFEDB" wp14:editId="084D0EFF">
          <wp:simplePos x="0" y="0"/>
          <wp:positionH relativeFrom="column">
            <wp:posOffset>4958715</wp:posOffset>
          </wp:positionH>
          <wp:positionV relativeFrom="paragraph">
            <wp:posOffset>332740</wp:posOffset>
          </wp:positionV>
          <wp:extent cx="712470" cy="423545"/>
          <wp:effectExtent l="0" t="0" r="0" b="0"/>
          <wp:wrapTight wrapText="bothSides">
            <wp:wrapPolygon edited="0">
              <wp:start x="1733" y="0"/>
              <wp:lineTo x="578" y="3886"/>
              <wp:lineTo x="578" y="9715"/>
              <wp:lineTo x="2888" y="20402"/>
              <wp:lineTo x="7508" y="20402"/>
              <wp:lineTo x="7508" y="16516"/>
              <wp:lineTo x="20791" y="12630"/>
              <wp:lineTo x="20791" y="5829"/>
              <wp:lineTo x="8663" y="0"/>
              <wp:lineTo x="1733" y="0"/>
            </wp:wrapPolygon>
          </wp:wrapTight>
          <wp:docPr id="84" name="Obraz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O.png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69" t="30278" r="28855" b="30262"/>
                  <a:stretch/>
                </pic:blipFill>
                <pic:spPr bwMode="auto">
                  <a:xfrm>
                    <a:off x="0" y="0"/>
                    <a:ext cx="712470" cy="423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F4514CC" wp14:editId="683B8683">
          <wp:simplePos x="0" y="0"/>
          <wp:positionH relativeFrom="column">
            <wp:posOffset>3972560</wp:posOffset>
          </wp:positionH>
          <wp:positionV relativeFrom="paragraph">
            <wp:posOffset>286385</wp:posOffset>
          </wp:positionV>
          <wp:extent cx="639445" cy="459740"/>
          <wp:effectExtent l="0" t="0" r="8255" b="0"/>
          <wp:wrapTight wrapText="bothSides">
            <wp:wrapPolygon edited="0">
              <wp:start x="13513" y="0"/>
              <wp:lineTo x="5791" y="1790"/>
              <wp:lineTo x="0" y="7160"/>
              <wp:lineTo x="0" y="20586"/>
              <wp:lineTo x="17374" y="20586"/>
              <wp:lineTo x="21235" y="4475"/>
              <wp:lineTo x="21235" y="0"/>
              <wp:lineTo x="13513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ronim. Kolor. PNG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58"/>
                  <a:stretch/>
                </pic:blipFill>
                <pic:spPr bwMode="auto">
                  <a:xfrm>
                    <a:off x="0" y="0"/>
                    <a:ext cx="639445" cy="459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EA43677" wp14:editId="0CCA5C22">
          <wp:simplePos x="0" y="0"/>
          <wp:positionH relativeFrom="margin">
            <wp:posOffset>36830</wp:posOffset>
          </wp:positionH>
          <wp:positionV relativeFrom="paragraph">
            <wp:posOffset>269875</wp:posOffset>
          </wp:positionV>
          <wp:extent cx="1094740" cy="452755"/>
          <wp:effectExtent l="0" t="0" r="0" b="4445"/>
          <wp:wrapTight wrapText="bothSides">
            <wp:wrapPolygon edited="0">
              <wp:start x="3383" y="0"/>
              <wp:lineTo x="2255" y="4544"/>
              <wp:lineTo x="1503" y="10906"/>
              <wp:lineTo x="3007" y="20903"/>
              <wp:lineTo x="3383" y="20903"/>
              <wp:lineTo x="17666" y="20903"/>
              <wp:lineTo x="18042" y="20903"/>
              <wp:lineTo x="19545" y="13633"/>
              <wp:lineTo x="18794" y="4544"/>
              <wp:lineTo x="17666" y="0"/>
              <wp:lineTo x="3383" y="0"/>
            </wp:wrapPolygon>
          </wp:wrapTight>
          <wp:docPr id="83" name="Obraz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refa_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452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A3D4337" wp14:editId="2B487E08">
          <wp:simplePos x="0" y="0"/>
          <wp:positionH relativeFrom="column">
            <wp:posOffset>1390015</wp:posOffset>
          </wp:positionH>
          <wp:positionV relativeFrom="paragraph">
            <wp:posOffset>314325</wp:posOffset>
          </wp:positionV>
          <wp:extent cx="836930" cy="367665"/>
          <wp:effectExtent l="0" t="0" r="1270" b="0"/>
          <wp:wrapTight wrapText="bothSides">
            <wp:wrapPolygon edited="0">
              <wp:start x="0" y="0"/>
              <wp:lineTo x="0" y="20145"/>
              <wp:lineTo x="4425" y="20145"/>
              <wp:lineTo x="21141" y="20145"/>
              <wp:lineTo x="21141" y="0"/>
              <wp:lineTo x="3933" y="0"/>
              <wp:lineTo x="0" y="0"/>
            </wp:wrapPolygon>
          </wp:wrapTight>
          <wp:docPr id="82" name="Obraz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pus-kolor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355AA" w14:textId="77777777" w:rsidR="008A409F" w:rsidRDefault="008A409F" w:rsidP="000F353F">
    <w:pPr>
      <w:pStyle w:val="Nagwek"/>
      <w:jc w:val="right"/>
      <w:rPr>
        <w:noProof/>
        <w:lang w:eastAsia="pl-PL"/>
      </w:rPr>
    </w:pPr>
    <w:r>
      <w:tab/>
    </w:r>
    <w:r>
      <w:tab/>
    </w:r>
  </w:p>
  <w:p w14:paraId="73AA4155" w14:textId="77777777" w:rsidR="00514267" w:rsidRDefault="00514267" w:rsidP="000F353F">
    <w:pPr>
      <w:pStyle w:val="Stopka"/>
      <w:jc w:val="center"/>
      <w:rPr>
        <w:smallCaps/>
        <w:spacing w:val="20"/>
        <w:sz w:val="20"/>
        <w:szCs w:val="20"/>
      </w:rPr>
    </w:pPr>
  </w:p>
  <w:p w14:paraId="65994D44" w14:textId="77777777" w:rsidR="00514267" w:rsidRDefault="00514267" w:rsidP="000F353F">
    <w:pPr>
      <w:pStyle w:val="Stopka"/>
      <w:jc w:val="center"/>
      <w:rPr>
        <w:smallCaps/>
        <w:spacing w:val="20"/>
        <w:sz w:val="20"/>
        <w:szCs w:val="20"/>
      </w:rPr>
    </w:pPr>
  </w:p>
  <w:p w14:paraId="45361F6A" w14:textId="77777777" w:rsidR="00514267" w:rsidRDefault="00514267" w:rsidP="000F353F">
    <w:pPr>
      <w:pStyle w:val="Stopka"/>
      <w:jc w:val="center"/>
      <w:rPr>
        <w:smallCaps/>
        <w:spacing w:val="20"/>
        <w:sz w:val="20"/>
        <w:szCs w:val="20"/>
      </w:rPr>
    </w:pPr>
  </w:p>
  <w:p w14:paraId="48600D0F" w14:textId="77777777" w:rsidR="000F353F" w:rsidRDefault="0045421F" w:rsidP="000F353F">
    <w:pPr>
      <w:pStyle w:val="Stopka"/>
      <w:jc w:val="center"/>
      <w:rPr>
        <w:smallCaps/>
        <w:spacing w:val="20"/>
        <w:sz w:val="20"/>
        <w:szCs w:val="20"/>
      </w:rPr>
    </w:pPr>
    <w:r>
      <w:rPr>
        <w:smallCaps/>
        <w:spacing w:val="20"/>
        <w:sz w:val="20"/>
        <w:szCs w:val="20"/>
      </w:rPr>
      <w:t>Do</w:t>
    </w:r>
    <w:r w:rsidR="000F353F">
      <w:rPr>
        <w:smallCaps/>
        <w:spacing w:val="20"/>
        <w:sz w:val="20"/>
        <w:szCs w:val="20"/>
      </w:rPr>
      <w:t>finansowano przez Narodowy Instytut Wolności – Centrum Rozwoju Społeczeństwa Obywatelskiego</w:t>
    </w:r>
    <w:r w:rsidR="000F353F" w:rsidRPr="00DE37B6">
      <w:rPr>
        <w:smallCaps/>
        <w:spacing w:val="20"/>
        <w:sz w:val="20"/>
        <w:szCs w:val="20"/>
      </w:rPr>
      <w:t xml:space="preserve"> z</w:t>
    </w:r>
    <w:r w:rsidR="000F353F">
      <w:rPr>
        <w:smallCaps/>
        <w:spacing w:val="20"/>
        <w:sz w:val="20"/>
        <w:szCs w:val="20"/>
      </w:rPr>
      <w:t>e środków</w:t>
    </w:r>
    <w:r w:rsidR="000F353F" w:rsidRPr="00DE37B6">
      <w:rPr>
        <w:smallCaps/>
        <w:spacing w:val="20"/>
        <w:sz w:val="20"/>
        <w:szCs w:val="20"/>
      </w:rPr>
      <w:t xml:space="preserve"> Programu Fundusz Inicjatyw Obywatelskich na lata 2014-2020</w:t>
    </w:r>
  </w:p>
  <w:p w14:paraId="27E1D357" w14:textId="77777777" w:rsidR="008A409F" w:rsidRDefault="00DC710A" w:rsidP="000F353F">
    <w:pPr>
      <w:pStyle w:val="Stopka"/>
      <w:jc w:val="center"/>
      <w:rPr>
        <w:smallCaps/>
        <w:spacing w:val="20"/>
        <w:sz w:val="20"/>
        <w:szCs w:val="20"/>
      </w:rPr>
    </w:pPr>
    <w:r>
      <w:rPr>
        <w:smallCaps/>
        <w:spacing w:val="20"/>
        <w:sz w:val="20"/>
        <w:szCs w:val="20"/>
      </w:rPr>
      <w:t xml:space="preserve">oraz </w:t>
    </w:r>
    <w:r w:rsidR="00AC7B98">
      <w:rPr>
        <w:smallCaps/>
        <w:spacing w:val="20"/>
        <w:sz w:val="20"/>
        <w:szCs w:val="20"/>
      </w:rPr>
      <w:t xml:space="preserve">przez </w:t>
    </w:r>
    <w:r>
      <w:rPr>
        <w:smallCaps/>
        <w:spacing w:val="20"/>
        <w:sz w:val="20"/>
        <w:szCs w:val="20"/>
      </w:rPr>
      <w:t>Gminę</w:t>
    </w:r>
    <w:r w:rsidR="000F353F">
      <w:rPr>
        <w:smallCaps/>
        <w:spacing w:val="20"/>
        <w:sz w:val="20"/>
        <w:szCs w:val="20"/>
      </w:rPr>
      <w:t xml:space="preserve"> </w:t>
    </w:r>
    <w:r w:rsidR="00514267">
      <w:rPr>
        <w:smallCaps/>
        <w:spacing w:val="20"/>
        <w:sz w:val="20"/>
        <w:szCs w:val="20"/>
      </w:rPr>
      <w:t xml:space="preserve">Lubochnia </w:t>
    </w:r>
  </w:p>
  <w:p w14:paraId="1D7570BF" w14:textId="77777777" w:rsidR="0045421F" w:rsidRPr="00BB088C" w:rsidRDefault="0045421F" w:rsidP="000F353F">
    <w:pPr>
      <w:pStyle w:val="Stopka"/>
      <w:jc w:val="center"/>
      <w:rPr>
        <w:rFonts w:ascii="Arial" w:hAnsi="Arial" w:cs="Arial"/>
        <w:noProof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position w:val="0"/>
        <w:sz w:val="24"/>
        <w:szCs w:val="24"/>
        <w:vertAlign w:val="baseline"/>
      </w:rPr>
    </w:lvl>
  </w:abstractNum>
  <w:abstractNum w:abstractNumId="1" w15:restartNumberingAfterBreak="0">
    <w:nsid w:val="01D33A9A"/>
    <w:multiLevelType w:val="multilevel"/>
    <w:tmpl w:val="F5241622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Calibri" w:eastAsia="Arial-BoldMT" w:hAnsi="Calibri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 w15:restartNumberingAfterBreak="0">
    <w:nsid w:val="03592BF9"/>
    <w:multiLevelType w:val="hybridMultilevel"/>
    <w:tmpl w:val="70840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5FC0"/>
    <w:multiLevelType w:val="hybridMultilevel"/>
    <w:tmpl w:val="43CEC40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AF3EDB"/>
    <w:multiLevelType w:val="hybridMultilevel"/>
    <w:tmpl w:val="52B67F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AF0942"/>
    <w:multiLevelType w:val="hybridMultilevel"/>
    <w:tmpl w:val="941A4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113D"/>
    <w:multiLevelType w:val="multilevel"/>
    <w:tmpl w:val="23EC636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Calibri"/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ABB76D3"/>
    <w:multiLevelType w:val="hybridMultilevel"/>
    <w:tmpl w:val="11EA9ABA"/>
    <w:lvl w:ilvl="0" w:tplc="81669DD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546F4"/>
    <w:multiLevelType w:val="hybridMultilevel"/>
    <w:tmpl w:val="A5121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128A3"/>
    <w:multiLevelType w:val="hybridMultilevel"/>
    <w:tmpl w:val="B2D076F6"/>
    <w:lvl w:ilvl="0" w:tplc="7A3CD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E4DC6"/>
    <w:multiLevelType w:val="hybridMultilevel"/>
    <w:tmpl w:val="796E07E8"/>
    <w:lvl w:ilvl="0" w:tplc="0415001B">
      <w:start w:val="1"/>
      <w:numFmt w:val="lowerRoman"/>
      <w:lvlText w:val="%1."/>
      <w:lvlJc w:val="right"/>
      <w:pPr>
        <w:ind w:left="1428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E474232"/>
    <w:multiLevelType w:val="hybridMultilevel"/>
    <w:tmpl w:val="FD4CD1A6"/>
    <w:lvl w:ilvl="0" w:tplc="505063E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3F6A4B"/>
    <w:multiLevelType w:val="hybridMultilevel"/>
    <w:tmpl w:val="36DA9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94F06"/>
    <w:multiLevelType w:val="hybridMultilevel"/>
    <w:tmpl w:val="D58295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2142A72"/>
    <w:multiLevelType w:val="multilevel"/>
    <w:tmpl w:val="0FB0535A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Calibri" w:eastAsia="Calibri" w:hAnsi="Calibri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5" w15:restartNumberingAfterBreak="0">
    <w:nsid w:val="730962EC"/>
    <w:multiLevelType w:val="hybridMultilevel"/>
    <w:tmpl w:val="DCAAFA10"/>
    <w:lvl w:ilvl="0" w:tplc="E2AC84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510F1B"/>
    <w:multiLevelType w:val="hybridMultilevel"/>
    <w:tmpl w:val="4CB0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0"/>
  </w:num>
  <w:num w:numId="5">
    <w:abstractNumId w:val="1"/>
  </w:num>
  <w:num w:numId="6">
    <w:abstractNumId w:val="14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16"/>
  </w:num>
  <w:num w:numId="12">
    <w:abstractNumId w:val="5"/>
  </w:num>
  <w:num w:numId="13">
    <w:abstractNumId w:val="13"/>
  </w:num>
  <w:num w:numId="14">
    <w:abstractNumId w:val="9"/>
  </w:num>
  <w:num w:numId="15">
    <w:abstractNumId w:val="8"/>
  </w:num>
  <w:num w:numId="16">
    <w:abstractNumId w:val="2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31"/>
    <w:rsid w:val="00074D3C"/>
    <w:rsid w:val="00084650"/>
    <w:rsid w:val="000F353F"/>
    <w:rsid w:val="001B0CF2"/>
    <w:rsid w:val="00255EAA"/>
    <w:rsid w:val="00283E88"/>
    <w:rsid w:val="002A6C3F"/>
    <w:rsid w:val="002E2A9B"/>
    <w:rsid w:val="0030337F"/>
    <w:rsid w:val="0045421F"/>
    <w:rsid w:val="00467687"/>
    <w:rsid w:val="00467903"/>
    <w:rsid w:val="00494439"/>
    <w:rsid w:val="004F3917"/>
    <w:rsid w:val="00514267"/>
    <w:rsid w:val="005216A4"/>
    <w:rsid w:val="0053310D"/>
    <w:rsid w:val="005826CE"/>
    <w:rsid w:val="00586B39"/>
    <w:rsid w:val="005C7249"/>
    <w:rsid w:val="005E73B1"/>
    <w:rsid w:val="00637BA7"/>
    <w:rsid w:val="006D133D"/>
    <w:rsid w:val="0071371B"/>
    <w:rsid w:val="00766565"/>
    <w:rsid w:val="008960F3"/>
    <w:rsid w:val="008A409F"/>
    <w:rsid w:val="008E03AA"/>
    <w:rsid w:val="0097139D"/>
    <w:rsid w:val="00995D71"/>
    <w:rsid w:val="009D5ADB"/>
    <w:rsid w:val="00A37B31"/>
    <w:rsid w:val="00AB36E0"/>
    <w:rsid w:val="00AC7B98"/>
    <w:rsid w:val="00AD12A5"/>
    <w:rsid w:val="00B05C25"/>
    <w:rsid w:val="00B777BF"/>
    <w:rsid w:val="00BB088C"/>
    <w:rsid w:val="00BE262C"/>
    <w:rsid w:val="00C00566"/>
    <w:rsid w:val="00CA65AB"/>
    <w:rsid w:val="00CE15CE"/>
    <w:rsid w:val="00CE260A"/>
    <w:rsid w:val="00D25A61"/>
    <w:rsid w:val="00DC710A"/>
    <w:rsid w:val="00E1690F"/>
    <w:rsid w:val="00E76EAE"/>
    <w:rsid w:val="00E8399F"/>
    <w:rsid w:val="00E86263"/>
    <w:rsid w:val="00EF2D34"/>
    <w:rsid w:val="00F05784"/>
    <w:rsid w:val="00F61547"/>
    <w:rsid w:val="00F8608A"/>
    <w:rsid w:val="00FA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89191"/>
  <w15:chartTrackingRefBased/>
  <w15:docId w15:val="{56095CF4-D22B-A64D-80A8-DC1EA70D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7B31"/>
  </w:style>
  <w:style w:type="paragraph" w:styleId="Stopka">
    <w:name w:val="footer"/>
    <w:basedOn w:val="Normalny"/>
    <w:link w:val="StopkaZnak"/>
    <w:uiPriority w:val="99"/>
    <w:unhideWhenUsed/>
    <w:rsid w:val="00A37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B31"/>
  </w:style>
  <w:style w:type="character" w:styleId="Hipercze">
    <w:name w:val="Hyperlink"/>
    <w:basedOn w:val="Domylnaczcionkaakapitu"/>
    <w:uiPriority w:val="99"/>
    <w:unhideWhenUsed/>
    <w:rsid w:val="008A409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421F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Akapitzlist1">
    <w:name w:val="Akapit z listą1"/>
    <w:basedOn w:val="Normalny"/>
    <w:rsid w:val="0045421F"/>
    <w:pPr>
      <w:widowControl w:val="0"/>
      <w:suppressAutoHyphens/>
      <w:ind w:left="720"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Default">
    <w:name w:val="Default"/>
    <w:rsid w:val="0045421F"/>
    <w:pPr>
      <w:suppressAutoHyphens/>
      <w:autoSpaceDE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B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us.org.pl/" TargetMode="External"/><Relationship Id="rId13" Type="http://schemas.openxmlformats.org/officeDocument/2006/relationships/hyperlink" Target="mailto:ksmug@opus.org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eszka@opus.org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us@opus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woznicka@opus.org.pl" TargetMode="External"/><Relationship Id="rId10" Type="http://schemas.openxmlformats.org/officeDocument/2006/relationships/hyperlink" Target="http://www.opus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rantnalepszystart.pl/" TargetMode="External"/><Relationship Id="rId14" Type="http://schemas.openxmlformats.org/officeDocument/2006/relationships/hyperlink" Target="tel:53454355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US.ORG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876048-3DEA-41FE-9985-7908F947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2216</Words>
  <Characters>13297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17578</dc:creator>
  <cp:keywords/>
  <dc:description/>
  <cp:lastModifiedBy>j.seliga</cp:lastModifiedBy>
  <cp:revision>8</cp:revision>
  <cp:lastPrinted>2020-03-03T14:10:00Z</cp:lastPrinted>
  <dcterms:created xsi:type="dcterms:W3CDTF">2020-03-03T06:50:00Z</dcterms:created>
  <dcterms:modified xsi:type="dcterms:W3CDTF">2020-03-03T14:12:00Z</dcterms:modified>
</cp:coreProperties>
</file>