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14C" w:rsidRPr="00FE531C" w:rsidRDefault="006F514C" w:rsidP="006F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eastAsia="Times New Roman" w:cstheme="minorHAnsi"/>
          <w:b/>
          <w:color w:val="000000"/>
          <w:sz w:val="24"/>
          <w:szCs w:val="20"/>
          <w:lang w:eastAsia="pl-PL"/>
        </w:rPr>
      </w:pPr>
      <w:r w:rsidRPr="00FE531C">
        <w:rPr>
          <w:rFonts w:eastAsia="Times New Roman" w:cstheme="minorHAnsi"/>
          <w:b/>
          <w:color w:val="000000"/>
          <w:sz w:val="24"/>
          <w:szCs w:val="20"/>
          <w:lang w:eastAsia="pl-PL"/>
        </w:rPr>
        <w:t>Harmonogram „Trenuj z wojskiem – sam i w grupie”</w:t>
      </w:r>
    </w:p>
    <w:p w:rsidR="006F514C" w:rsidRPr="00FE531C" w:rsidRDefault="006F514C" w:rsidP="006F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                   09.09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Poznań </w:t>
      </w:r>
      <w:r>
        <w:rPr>
          <w:rFonts w:cstheme="minorHAnsi"/>
          <w:sz w:val="20"/>
          <w:szCs w:val="20"/>
        </w:rPr>
        <w:t>– Centrum Szkolenia Wojsk Lądowych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Rzeszów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21 Brygada Strzelców Podhalańskich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Wesoła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Warszawska Brygada Pancerna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4.        </w:t>
      </w:r>
      <w:r>
        <w:rPr>
          <w:rFonts w:cstheme="minorHAnsi"/>
          <w:sz w:val="20"/>
          <w:szCs w:val="20"/>
        </w:rPr>
        <w:t xml:space="preserve">    </w:t>
      </w:r>
      <w:r w:rsidRPr="00A50CF2">
        <w:rPr>
          <w:rFonts w:cstheme="minorHAnsi"/>
          <w:b/>
          <w:sz w:val="20"/>
          <w:szCs w:val="20"/>
        </w:rPr>
        <w:t>Zegrze</w:t>
      </w:r>
      <w:r>
        <w:rPr>
          <w:rFonts w:cstheme="minorHAnsi"/>
          <w:sz w:val="20"/>
          <w:szCs w:val="20"/>
        </w:rPr>
        <w:t xml:space="preserve"> – Szkoła Podoficerska SONDA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II                  16.09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Słupsk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7 Brygada Obrony Wybrzeża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Szczecin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12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III.                23.09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Kraków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6 Batalion Logistyczny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Giżycko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15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Grudziądz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Centrum Szkolenia Logistyki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Bydgoszcz</w:t>
      </w:r>
      <w:r>
        <w:rPr>
          <w:rFonts w:cstheme="minorHAnsi"/>
          <w:sz w:val="20"/>
          <w:szCs w:val="20"/>
        </w:rPr>
        <w:t xml:space="preserve"> – </w:t>
      </w:r>
      <w:r w:rsidRPr="00FE531C">
        <w:rPr>
          <w:rFonts w:cstheme="minorHAnsi"/>
          <w:sz w:val="20"/>
          <w:szCs w:val="20"/>
        </w:rPr>
        <w:t>1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IV.                30.09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Łomża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18 Pułk Logistyczny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Lublin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19</w:t>
      </w:r>
      <w:r w:rsidRPr="00A50CF2">
        <w:rPr>
          <w:rFonts w:cstheme="minorHAnsi"/>
          <w:sz w:val="20"/>
          <w:szCs w:val="20"/>
        </w:rPr>
        <w:t xml:space="preserve">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Opole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Pr="00A50CF2">
        <w:rPr>
          <w:rFonts w:cstheme="minorHAnsi"/>
          <w:sz w:val="20"/>
          <w:szCs w:val="20"/>
        </w:rPr>
        <w:t xml:space="preserve">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V.                 07.10</w:t>
      </w:r>
      <w:bookmarkStart w:id="0" w:name="_GoBack"/>
      <w:bookmarkEnd w:id="0"/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Tarnowskie Góry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5 pułk chemiczny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Wrocław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Centrum Szkolenia Wojsk Inżynieryjnych i Chemicznych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Bydgoszcz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4.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Warszawa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Wojskowa Akademia Techniczna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5.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Poznań/Biedrusko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12 Wielkopolska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VI.                14.10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1.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Koszalin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8</w:t>
      </w:r>
      <w:r w:rsidRPr="00A50CF2">
        <w:rPr>
          <w:rFonts w:cstheme="minorHAnsi"/>
          <w:sz w:val="20"/>
          <w:szCs w:val="20"/>
        </w:rPr>
        <w:t xml:space="preserve"> Koszaliński Pułk Przeciwlotniczy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2.  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Wrocław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Akademia Wojsk Lądowych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3.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Dęblin</w:t>
      </w:r>
      <w:r>
        <w:rPr>
          <w:rFonts w:cstheme="minorHAnsi"/>
          <w:sz w:val="20"/>
          <w:szCs w:val="20"/>
        </w:rPr>
        <w:t xml:space="preserve"> –</w:t>
      </w:r>
      <w:r w:rsidRPr="00A50CF2">
        <w:rPr>
          <w:rFonts w:cstheme="minorHAnsi"/>
          <w:sz w:val="20"/>
          <w:szCs w:val="20"/>
        </w:rPr>
        <w:t xml:space="preserve"> Lotnicza Akademia Wojskowa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VII.               21.10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Ustka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Centrum Szkolenia Marynarki Wojennej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Toruń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Centrum Szkolenia Artylerii i Uzbrojenia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Grudziądz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Centrum Szkolenia Logistyki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4.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Opole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Pr="00A50CF2">
        <w:rPr>
          <w:rFonts w:cstheme="minorHAnsi"/>
          <w:sz w:val="20"/>
          <w:szCs w:val="20"/>
        </w:rPr>
        <w:t xml:space="preserve">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5.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Gdynia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Akademia Marynarki Wojennej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</w:t>
      </w:r>
      <w:r>
        <w:rPr>
          <w:rFonts w:cstheme="minorHAnsi"/>
          <w:sz w:val="20"/>
          <w:szCs w:val="20"/>
        </w:rPr>
        <w:tab/>
      </w:r>
      <w:r w:rsidRPr="00536158">
        <w:rPr>
          <w:rFonts w:cstheme="minorHAnsi"/>
          <w:b/>
          <w:sz w:val="20"/>
          <w:szCs w:val="20"/>
          <w:highlight w:val="yellow"/>
        </w:rPr>
        <w:t>Łask</w:t>
      </w:r>
      <w:r w:rsidRPr="00536158">
        <w:rPr>
          <w:rFonts w:cstheme="minorHAnsi"/>
          <w:sz w:val="20"/>
          <w:szCs w:val="20"/>
          <w:highlight w:val="yellow"/>
        </w:rPr>
        <w:t xml:space="preserve"> – 9 Łódzka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7.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Cieszyn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13 Śląska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VIII.              28.10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Leszno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4 pułk przeciwlotniczy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Wesoła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Warszawska Brygada Pancerna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Częstochowa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13 Śląska Brygada Obrony Terytorialnej</w:t>
      </w:r>
    </w:p>
    <w:p w:rsidR="003D4565" w:rsidRPr="006F514C" w:rsidRDefault="005C633A" w:rsidP="006F514C"/>
    <w:sectPr w:rsidR="003D4565" w:rsidRPr="006F514C" w:rsidSect="00B95BFA">
      <w:headerReference w:type="default" r:id="rId7"/>
      <w:footerReference w:type="default" r:id="rId8"/>
      <w:pgSz w:w="11906" w:h="16838"/>
      <w:pgMar w:top="1276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33A" w:rsidRDefault="005C633A" w:rsidP="00B95BFA">
      <w:pPr>
        <w:spacing w:after="0" w:line="240" w:lineRule="auto"/>
      </w:pPr>
      <w:r>
        <w:separator/>
      </w:r>
    </w:p>
  </w:endnote>
  <w:endnote w:type="continuationSeparator" w:id="0">
    <w:p w:rsidR="005C633A" w:rsidRDefault="005C633A" w:rsidP="00B9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15507533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F7F0A" w:rsidRPr="00B42115" w:rsidRDefault="001263BD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28"/>
          </w:rPr>
        </w:pPr>
        <w:r w:rsidRPr="00B42115">
          <w:rPr>
            <w:rFonts w:asciiTheme="majorHAnsi" w:eastAsiaTheme="majorEastAsia" w:hAnsiTheme="majorHAnsi" w:cstheme="majorBidi"/>
            <w:sz w:val="18"/>
            <w:szCs w:val="28"/>
          </w:rPr>
          <w:t xml:space="preserve">str. </w:t>
        </w:r>
        <w:r w:rsidRPr="00B42115">
          <w:rPr>
            <w:rFonts w:eastAsiaTheme="minorEastAsia" w:cs="Times New Roman"/>
            <w:sz w:val="14"/>
          </w:rPr>
          <w:fldChar w:fldCharType="begin"/>
        </w:r>
        <w:r w:rsidRPr="00B42115">
          <w:rPr>
            <w:sz w:val="14"/>
          </w:rPr>
          <w:instrText>PAGE    \* MERGEFORMAT</w:instrText>
        </w:r>
        <w:r w:rsidRPr="00B42115">
          <w:rPr>
            <w:rFonts w:eastAsiaTheme="minorEastAsia" w:cs="Times New Roman"/>
            <w:sz w:val="14"/>
          </w:rPr>
          <w:fldChar w:fldCharType="separate"/>
        </w:r>
        <w:r w:rsidR="004C4A37" w:rsidRPr="004C4A37">
          <w:rPr>
            <w:rFonts w:asciiTheme="majorHAnsi" w:eastAsiaTheme="majorEastAsia" w:hAnsiTheme="majorHAnsi" w:cstheme="majorBidi"/>
            <w:noProof/>
            <w:sz w:val="18"/>
            <w:szCs w:val="28"/>
          </w:rPr>
          <w:t>1</w:t>
        </w:r>
        <w:r w:rsidRPr="00B42115">
          <w:rPr>
            <w:rFonts w:asciiTheme="majorHAnsi" w:eastAsiaTheme="majorEastAsia" w:hAnsiTheme="majorHAnsi" w:cstheme="majorBidi"/>
            <w:sz w:val="18"/>
            <w:szCs w:val="28"/>
          </w:rPr>
          <w:fldChar w:fldCharType="end"/>
        </w:r>
      </w:p>
    </w:sdtContent>
  </w:sdt>
  <w:p w:rsidR="007F7F0A" w:rsidRDefault="005C63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33A" w:rsidRDefault="005C633A" w:rsidP="00B95BFA">
      <w:pPr>
        <w:spacing w:after="0" w:line="240" w:lineRule="auto"/>
      </w:pPr>
      <w:r>
        <w:separator/>
      </w:r>
    </w:p>
  </w:footnote>
  <w:footnote w:type="continuationSeparator" w:id="0">
    <w:p w:rsidR="005C633A" w:rsidRDefault="005C633A" w:rsidP="00B9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F0A" w:rsidRDefault="005C633A" w:rsidP="00485B5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FA"/>
    <w:rsid w:val="001263BD"/>
    <w:rsid w:val="004C4A37"/>
    <w:rsid w:val="00536158"/>
    <w:rsid w:val="00541376"/>
    <w:rsid w:val="005C633A"/>
    <w:rsid w:val="005F17ED"/>
    <w:rsid w:val="006F514C"/>
    <w:rsid w:val="00841424"/>
    <w:rsid w:val="00B95BFA"/>
    <w:rsid w:val="00B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AAA894-CF68-42F8-9223-87BF97E0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BFA"/>
  </w:style>
  <w:style w:type="paragraph" w:styleId="Stopka">
    <w:name w:val="footer"/>
    <w:basedOn w:val="Normalny"/>
    <w:link w:val="StopkaZnak"/>
    <w:uiPriority w:val="99"/>
    <w:unhideWhenUsed/>
    <w:rsid w:val="00B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785A266-F7CC-4E1E-80C4-4C2D304ADA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Borek Sylwia</cp:lastModifiedBy>
  <cp:revision>3</cp:revision>
  <dcterms:created xsi:type="dcterms:W3CDTF">2023-08-28T12:19:00Z</dcterms:created>
  <dcterms:modified xsi:type="dcterms:W3CDTF">2023-09-12T07:13:00Z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13b0294c-a9b3-4607-bcdf-0ec69da4a899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/8f2PUIllsJ6bVzO3EQ7z4saoVcLshBb</vt:lpwstr>
  </property>
  <property fmtid="{D5CDD505-2E9C-101B-9397-08002B2CF9AE}" pid="8" name="s5636:Creator type=author">
    <vt:lpwstr>Tomczyk Michał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10.80.53.75</vt:lpwstr>
  </property>
</Properties>
</file>